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 Waag Alkmaar - Volledige Geschiedenis</w:t>
      </w:r>
    </w:p>
    <w:p>
      <w:pPr>
        <w:pStyle w:val="Author"/>
      </w:pPr>
      <w:r>
        <w:t xml:space="preserve">Kas - JvG Consultancy</w:t>
      </w:r>
    </w:p>
    <w:p>
      <w:pPr>
        <w:pStyle w:val="Date"/>
      </w:pPr>
      <w:r>
        <w:t xml:space="preserve">8 augustus 2026</w:t>
      </w:r>
    </w:p>
    <w:p>
      <w:pPr>
        <w:pStyle w:val="Title"/>
      </w:pPr>
      <w:r>
        <w:t xml:space="preserve">De Waag in Alkmaar</w:t>
      </w:r>
    </w:p>
    <w:p>
      <w:pPr>
        <w:pStyle w:val="Subtitle"/>
      </w:pPr>
      <w:r>
        <w:t xml:space="preserve">Volledige Geschiedenis — Van Heilige Geestkapel tot Kaasmuseum</w:t>
      </w:r>
    </w:p>
    <w:p>
      <w:pPr>
        <w:pStyle w:val="BodyText"/>
      </w:pPr>
      <w:r>
        <w:rPr>
          <w:b/>
          <w:bCs/>
        </w:rPr>
        <w:t xml:space="preserve">Project:</w:t>
      </w:r>
      <w:r>
        <w:t xml:space="preserve"> </w:t>
      </w:r>
      <w:r>
        <w:t xml:space="preserve">De Waag Alkmaar</w:t>
      </w:r>
      <w:r>
        <w:br/>
      </w:r>
      <w:r>
        <w:rPr>
          <w:b/>
          <w:bCs/>
        </w:rPr>
        <w:t xml:space="preserve">Type:</w:t>
      </w:r>
      <w:r>
        <w:t xml:space="preserve"> </w:t>
      </w:r>
      <w:r>
        <w:t xml:space="preserve">Geschiedenisdossier</w:t>
      </w:r>
      <w:r>
        <w:br/>
      </w:r>
      <w:r>
        <w:rPr>
          <w:b/>
          <w:bCs/>
        </w:rPr>
        <w:t xml:space="preserve">Auteur:</w:t>
      </w:r>
      <w:r>
        <w:t xml:space="preserve"> </w:t>
      </w:r>
      <w:r>
        <w:t xml:space="preserve">Kas</w:t>
      </w:r>
      <w:r>
        <w:br/>
      </w:r>
      <w:r>
        <w:rPr>
          <w:b/>
          <w:bCs/>
        </w:rPr>
        <w:t xml:space="preserve">Versie:</w:t>
      </w:r>
      <w:r>
        <w:t xml:space="preserve"> </w:t>
      </w:r>
      <w:r>
        <w:t xml:space="preserve">1.0</w:t>
      </w:r>
      <w:r>
        <w:br/>
      </w:r>
      <w:r>
        <w:rPr>
          <w:b/>
          <w:bCs/>
        </w:rPr>
        <w:t xml:space="preserve">Datum:</w:t>
      </w:r>
      <w:r>
        <w:t xml:space="preserve"> </w:t>
      </w:r>
      <w:r>
        <w:t xml:space="preserve">8 augustus 2026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Definitief</w:t>
      </w:r>
    </w:p>
    <w:p>
      <w:r>
        <w:pict>
          <v:rect style="width:0;height:1.5pt" o:hralign="center" o:hrstd="t" o:hr="t"/>
        </w:pict>
      </w:r>
    </w:p>
    <w:bookmarkStart w:id="22" w:name="X234a4c792d60049342159c5e73d4d4b4284e4f7"/>
    <w:p>
      <w:pPr>
        <w:pStyle w:val="Heading1"/>
      </w:pPr>
      <w:r>
        <w:t xml:space="preserve">1. Oorsprong en Vroegste Geschiedenis (14e Eeuw)</w:t>
      </w:r>
    </w:p>
    <w:bookmarkStart w:id="20" w:name="het-heilige-geestgasthuis-ca.-1390"/>
    <w:p>
      <w:pPr>
        <w:pStyle w:val="Heading2"/>
      </w:pPr>
      <w:r>
        <w:t xml:space="preserve">Het Heilige Geestgasthuis (ca. 1390)</w:t>
      </w:r>
    </w:p>
    <w:p>
      <w:pPr>
        <w:pStyle w:val="FirstParagraph"/>
      </w:pPr>
      <w:r>
        <w:t xml:space="preserve">Het gebouw dat nu De Waag heet, gaat terug tot de 14e eeuw. In die periode was het een kapel van het naastgelegen Heilige Geestgasthuis [1][2][3]. Het gasthuis diende als ziekenhuis voor arme mensen. Pelgrims konden er gedurende drie dagen en nachten gratis onderdak krijgen op doorreis. Zieken werden er verpleegd door monniken of nonnen [1]. De oorsprong gaat terug tot ongeveer 1390 [4].</w:t>
      </w:r>
    </w:p>
    <w:bookmarkEnd w:id="20"/>
    <w:bookmarkStart w:id="21" w:name="van-gasthuis-naar-waag"/>
    <w:p>
      <w:pPr>
        <w:pStyle w:val="Heading2"/>
      </w:pPr>
      <w:r>
        <w:t xml:space="preserve">Van Gasthuis naar Waag</w:t>
      </w:r>
    </w:p>
    <w:p>
      <w:pPr>
        <w:pStyle w:val="FirstParagraph"/>
      </w:pPr>
      <w:r>
        <w:t xml:space="preserve">In 1566 gaf de bisschop van Haarlem toestemming om het H. Geestgasthuis in te richten tot waaggebouw [1]. In 1582 besloot men de waag over te brengen naar de grotere H. Geestkapel, die inmiddels niet meer voor godsdienstige activiteiten werd gebruikt [1][2]. De verbouwing werd in 1583 voltooid. Daarbij werd de oostzijde — de koorsluiting van de kapel — weggebroken. Op die plek kwam een rijk versierde gevel in renaissancestijl [1]. De huidige voorgevel uit 1884 heeft dit oorspronkelijke ontwerp nauwkeurig gevolgd [1][2].</w:t>
      </w:r>
    </w:p>
    <w:p>
      <w:pPr>
        <w:pStyle w:val="BodyText"/>
      </w:pPr>
      <w:r>
        <w:rPr>
          <w:b/>
          <w:bCs/>
        </w:rPr>
        <w:t xml:space="preserve">Wist je dat?</w:t>
      </w:r>
      <w:r>
        <w:t xml:space="preserve"> </w:t>
      </w:r>
      <w:r>
        <w:t xml:space="preserve">De contouren van de oude koorsluiting van de kapel zijn nog steeds zichtbaar in het plaveisel naast de gevel. Zo kun je met eigen ogen zien waar het hoofdaltaar ooit stond [1][2][3].</w:t>
      </w:r>
    </w:p>
    <w:bookmarkEnd w:id="21"/>
    <w:bookmarkEnd w:id="22"/>
    <w:bookmarkStart w:id="26" w:name="het-beleg-van-alkmaar-1573-en-het-ontzet"/>
    <w:p>
      <w:pPr>
        <w:pStyle w:val="Heading1"/>
      </w:pPr>
      <w:r>
        <w:t xml:space="preserve">2. Het Beleg van Alkmaar (1573) en het Ontzet</w:t>
      </w:r>
    </w:p>
    <w:bookmarkStart w:id="23" w:name="aanloop"/>
    <w:p>
      <w:pPr>
        <w:pStyle w:val="Heading2"/>
      </w:pPr>
      <w:r>
        <w:t xml:space="preserve">Aanloop</w:t>
      </w:r>
    </w:p>
    <w:p>
      <w:pPr>
        <w:pStyle w:val="FirstParagraph"/>
      </w:pPr>
      <w:r>
        <w:t xml:space="preserve">In 1573 heerste onrust in Alkmaar. De Spanjaarden waren in aantocht, de geuzen stonden voor de Friese Poort [5]. Protestanten wilden aansluiting bij de Opstand van Willem van Oranje; katholieken kozen voor de Spaanse landsheer Filips [5]. Op 16 juli 1573 werden de geuzen binnengelaten — met machtsvertoon of vrijwillig, dat blijft onduidelijk [5].</w:t>
      </w:r>
    </w:p>
    <w:bookmarkEnd w:id="23"/>
    <w:bookmarkStart w:id="24" w:name="het-beleg-21-augustus-8-oktober-1573"/>
    <w:p>
      <w:pPr>
        <w:pStyle w:val="Heading2"/>
      </w:pPr>
      <w:r>
        <w:t xml:space="preserve">Het Beleg (21 augustus – 8 oktober 1573)</w:t>
      </w:r>
    </w:p>
    <w:p>
      <w:pPr>
        <w:pStyle w:val="FirstParagraph"/>
      </w:pPr>
      <w:r>
        <w:t xml:space="preserve">Op 21 augustus 1573 omsingelden Spaanse troepen onder leiding van Don Frederik (zoon van de Hertog van Alva) de stad [5][6]. Ze sloegen hun tenten op in Oudorp, Huiswaard, Sint Pancras, Koedijk en Bergen [6]. Op 22 augustus vond de eerste aanval plaats bij de Runmolens aan het Zeglis. De Spaanse aanvoerder Ignatio de Medinilla werd dodelijk gewond [6]. Op 18 september volgde de grote Spaanse aanval op de Friese Poort, het zwakste punt [6]. De stad leed honger, verzwakte, raakte zonder munitie — maar hield stand [5].</w:t>
      </w:r>
    </w:p>
    <w:bookmarkEnd w:id="24"/>
    <w:bookmarkStart w:id="25" w:name="het-ontzet"/>
    <w:p>
      <w:pPr>
        <w:pStyle w:val="Heading2"/>
      </w:pPr>
      <w:r>
        <w:t xml:space="preserve">Het Ontzet</w:t>
      </w:r>
    </w:p>
    <w:p>
      <w:pPr>
        <w:pStyle w:val="FirstParagraph"/>
      </w:pPr>
      <w:r>
        <w:t xml:space="preserve">Willem van Oranje en Diederik Sonoy gaven opdracht om de dijken rond Alkmaar door te steken [6]. Het land liep onder water. Het Spaanse leger moest het beleg opgeven. Op 8 oktober 1573 bliezen de Spanjaarden de aftocht. Het Alkmaars Ontzet was een feit [5][6]. Alkmaar was de eerste stad in Holland die een Spaanse aanval succesvol afweerde [6][14].</w:t>
      </w:r>
    </w:p>
    <w:bookmarkEnd w:id="25"/>
    <w:bookmarkEnd w:id="26"/>
    <w:bookmarkStart w:id="28" w:name="Xad0810284d70fec48b4fa9e040eac5d33c5b322"/>
    <w:p>
      <w:pPr>
        <w:pStyle w:val="Heading1"/>
      </w:pPr>
      <w:r>
        <w:t xml:space="preserve">3. De Held van het Beleg: Maarten Pietersz van der Meij</w:t>
      </w:r>
    </w:p>
    <w:bookmarkStart w:id="27" w:name="de-holle-polsstok"/>
    <w:p>
      <w:pPr>
        <w:pStyle w:val="Heading2"/>
      </w:pPr>
      <w:r>
        <w:t xml:space="preserve">De Holle Polsstok</w:t>
      </w:r>
    </w:p>
    <w:p>
      <w:pPr>
        <w:pStyle w:val="FirstParagraph"/>
      </w:pPr>
      <w:r>
        <w:t xml:space="preserve">Tijdens het beleg bood stadstimmerman Maarten Pietersz van der Meij aan om door de Spaanse linies te glippen om hulp te vragen van Willem van Oranje [10][11]. De briefjes werden verborgen in een uitgeholde polsstok, afgesloten met een houten pin, onzichtbaar voor de Spanjaarden [10][11]. De briefjes waren gewikkeld in een stukje lood ter bescherming [11].</w:t>
      </w:r>
    </w:p>
    <w:p>
      <w:pPr>
        <w:pStyle w:val="BodyText"/>
      </w:pPr>
      <w:r>
        <w:t xml:space="preserve">Volgens geschiedschrijver Pieter Bor (1697):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gesloten werden in sijn pols of stok daer een gat in geboort werd en wederom met een houten nagel toemaekt, sulx dat het eenen gehelen stok scheen te wesen</w:t>
      </w:r>
      <w:r>
        <w:rPr>
          <w:i/>
          <w:iCs/>
        </w:rPr>
        <w:t xml:space="preserve">”</w:t>
      </w:r>
      <w:r>
        <w:t xml:space="preserve"> </w:t>
      </w:r>
      <w:r>
        <w:t xml:space="preserve">[11].</w:t>
      </w:r>
    </w:p>
    <w:p>
      <w:pPr>
        <w:pStyle w:val="BodyText"/>
      </w:pPr>
      <w:r>
        <w:t xml:space="preserve">Don Frederik had gezworen dat er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niets buiten de stad kon, dan pluimgedierte</w:t>
      </w:r>
      <w:r>
        <w:rPr>
          <w:i/>
          <w:iCs/>
        </w:rPr>
        <w:t xml:space="preserve">”</w:t>
      </w:r>
      <w:r>
        <w:t xml:space="preserve">. Maar Van der Meij was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visch noch vogel, en toch kwam hij door!</w:t>
      </w:r>
      <w:r>
        <w:rPr>
          <w:i/>
          <w:iCs/>
        </w:rPr>
        <w:t xml:space="preserve">”</w:t>
      </w:r>
      <w:r>
        <w:t xml:space="preserve"> </w:t>
      </w:r>
      <w:r>
        <w:t xml:space="preserve">[10]. Er staat een bronzen standbeeld van hem (met polsstok) op het Kerkplein in Alkmaar, gemaakt door Mari Andriessen in 1965 [10]. De originele polsstokbriefjes worden nog steeds bewaard in het Regionaal Archief Alkmaar [11][12].</w:t>
      </w:r>
    </w:p>
    <w:bookmarkEnd w:id="27"/>
    <w:bookmarkEnd w:id="28"/>
    <w:bookmarkStart w:id="29" w:name="bouw-van-de-toren-15971603"/>
    <w:p>
      <w:pPr>
        <w:pStyle w:val="Heading1"/>
      </w:pPr>
      <w:r>
        <w:t xml:space="preserve">4. Bouw van de Toren (1597–1603)</w:t>
      </w:r>
    </w:p>
    <w:p>
      <w:pPr>
        <w:pStyle w:val="FirstParagraph"/>
      </w:pPr>
      <w:r>
        <w:t xml:space="preserve">In 1597/1603 werd de oorspronkelijke dakruiter vervangen door de huidige Waagtoren [1]. In het houtwerk zijn de jaartallen 1601 (uurwerkkamer) en 1602 aanwezig [1]. De toren is ongeveer 50 meter hoog en was eeuwenlang een herkenningspunt in het vlakke Hollandse landschap [3]. De restauratie in de jaren ’60 werd geleid door architect C.W. Royaards [1].</w:t>
      </w:r>
    </w:p>
    <w:bookmarkEnd w:id="29"/>
    <w:bookmarkStart w:id="33" w:name="het-waagplein-ontstaan-en-groei"/>
    <w:p>
      <w:pPr>
        <w:pStyle w:val="Heading1"/>
      </w:pPr>
      <w:r>
        <w:t xml:space="preserve">5. Het Waagplein: Ontstaan en Groei</w:t>
      </w:r>
    </w:p>
    <w:bookmarkStart w:id="30" w:name="de-eerste-stap-1582"/>
    <w:p>
      <w:pPr>
        <w:pStyle w:val="Heading2"/>
      </w:pPr>
      <w:r>
        <w:t xml:space="preserve">De Eerste Stap (1582)</w:t>
      </w:r>
    </w:p>
    <w:p>
      <w:pPr>
        <w:pStyle w:val="FirstParagraph"/>
      </w:pPr>
      <w:r>
        <w:t xml:space="preserve">Bij de verbouwing van de kapel tot waag werden twee huizen aan de noordkant gesloopt [7]. Er ontstond een klein plein dat</w:t>
      </w:r>
      <w:r>
        <w:t xml:space="preserve"> </w:t>
      </w:r>
      <w:r>
        <w:t xml:space="preserve">‘</w:t>
      </w:r>
      <w:r>
        <w:t xml:space="preserve">de Zuyvelmarkt</w:t>
      </w:r>
      <w:r>
        <w:t xml:space="preserve">’</w:t>
      </w:r>
      <w:r>
        <w:t xml:space="preserve"> </w:t>
      </w:r>
      <w:r>
        <w:t xml:space="preserve">werd genoemd [7].</w:t>
      </w:r>
    </w:p>
    <w:bookmarkEnd w:id="30"/>
    <w:bookmarkStart w:id="31" w:name="groei-in-de-17e-eeuw"/>
    <w:p>
      <w:pPr>
        <w:pStyle w:val="Heading2"/>
      </w:pPr>
      <w:r>
        <w:t xml:space="preserve">Groei in de 17e Eeuw</w:t>
      </w:r>
    </w:p>
    <w:p>
      <w:pPr>
        <w:pStyle w:val="FirstParagraph"/>
      </w:pPr>
      <w:r>
        <w:t xml:space="preserve">Steeds meer huizen werden gesloopt op verzoek van de kaasverkopers [7]. Het stadsbestuur had daar geen problemen mee. Bewoners konden zomaar een verzoek tot verhuizing verwachten als het plein moest groeien [7].</w:t>
      </w:r>
    </w:p>
    <w:bookmarkEnd w:id="31"/>
    <w:bookmarkStart w:id="32" w:name="stilstand-en-nieuwe-groei-16811910"/>
    <w:p>
      <w:pPr>
        <w:pStyle w:val="Heading2"/>
      </w:pPr>
      <w:r>
        <w:t xml:space="preserve">Stilstand en Nieuwe Groei (1681–1910)</w:t>
      </w:r>
    </w:p>
    <w:p>
      <w:pPr>
        <w:pStyle w:val="FirstParagraph"/>
      </w:pPr>
      <w:r>
        <w:t xml:space="preserve">Tussen 1681 en 1876 was het opvallend stil — de economie lag plat [7]. Daarna volgde een nieuwe periode van groei. In 1876 werd het laatste grote blok huizen gesloopt, inclusief buurtje rondom de beruchte Moordenaarssteeg [7]. In 1886 volgden bakkerij</w:t>
      </w:r>
      <w:r>
        <w:t xml:space="preserve"> </w:t>
      </w:r>
      <w:r>
        <w:t xml:space="preserve">‘</w:t>
      </w:r>
      <w:r>
        <w:t xml:space="preserve">Rad van Avontuur</w:t>
      </w:r>
      <w:r>
        <w:t xml:space="preserve">’</w:t>
      </w:r>
      <w:r>
        <w:t xml:space="preserve">, herberg</w:t>
      </w:r>
      <w:r>
        <w:t xml:space="preserve"> </w:t>
      </w:r>
      <w:r>
        <w:t xml:space="preserve">‘</w:t>
      </w:r>
      <w:r>
        <w:t xml:space="preserve">Het Boeren Welvaren</w:t>
      </w:r>
      <w:r>
        <w:t xml:space="preserve">’</w:t>
      </w:r>
      <w:r>
        <w:t xml:space="preserve"> </w:t>
      </w:r>
      <w:r>
        <w:t xml:space="preserve">en kaaspakhuis</w:t>
      </w:r>
      <w:r>
        <w:t xml:space="preserve"> </w:t>
      </w:r>
      <w:r>
        <w:t xml:space="preserve">‘</w:t>
      </w:r>
      <w:r>
        <w:t xml:space="preserve">Het Botje</w:t>
      </w:r>
      <w:r>
        <w:t xml:space="preserve">’</w:t>
      </w:r>
      <w:r>
        <w:t xml:space="preserve"> </w:t>
      </w:r>
      <w:r>
        <w:t xml:space="preserve">[7]. In 1908–1910 verdwenen de laatste panden, waaronder herberg</w:t>
      </w:r>
      <w:r>
        <w:t xml:space="preserve"> </w:t>
      </w:r>
      <w:r>
        <w:t xml:space="preserve">‘</w:t>
      </w:r>
      <w:r>
        <w:t xml:space="preserve">Het Klompje Gouds</w:t>
      </w:r>
      <w:r>
        <w:t xml:space="preserve">’</w:t>
      </w:r>
      <w:r>
        <w:t xml:space="preserve"> </w:t>
      </w:r>
      <w:r>
        <w:t xml:space="preserve">[7].</w:t>
      </w:r>
    </w:p>
    <w:bookmarkEnd w:id="32"/>
    <w:bookmarkEnd w:id="33"/>
    <w:bookmarkStart w:id="34" w:name="de-macht-van-de-kaasverkopers"/>
    <w:p>
      <w:pPr>
        <w:pStyle w:val="Heading1"/>
      </w:pPr>
      <w:r>
        <w:t xml:space="preserve">6. De Macht van de Kaasverkopers</w:t>
      </w:r>
    </w:p>
    <w:p>
      <w:pPr>
        <w:pStyle w:val="FirstParagraph"/>
      </w:pPr>
      <w:r>
        <w:t xml:space="preserve">Eén van de meest opmerkelijke verhalen rond de Waag is de macht van de kaasverkopers over de stadsontwikkeling [7]. In de 17e eeuw werd het slopen van huizen veelal op verzoek van de kaasverkopers gedaan. Het stadsbestuur had daar geen problemen mee — de kaashandel was dé economische motor [7][13]. De kaasverkopers</w:t>
      </w:r>
      <w:r>
        <w:t xml:space="preserve"> </w:t>
      </w:r>
      <w:r>
        <w:t xml:space="preserve">“</w:t>
      </w:r>
      <w:r>
        <w:t xml:space="preserve">bepaalden de handel en wandel rondom het waaggebouw</w:t>
      </w:r>
      <w:r>
        <w:t xml:space="preserve">”</w:t>
      </w:r>
      <w:r>
        <w:t xml:space="preserve"> </w:t>
      </w:r>
      <w:r>
        <w:t xml:space="preserve">— een unieke vorm van gildenmacht [7].</w:t>
      </w:r>
    </w:p>
    <w:p>
      <w:pPr>
        <w:pStyle w:val="BodyText"/>
      </w:pPr>
      <w:r>
        <w:t xml:space="preserve">In de 18e en 19e eeuw waren er maar liefst vier kaasmarkten per week, die vaak duurden tot één uur ’s nachts [13]. Het Waagplein werd te klein — er moesten steeds meer huizen wijken [7][13].</w:t>
      </w:r>
    </w:p>
    <w:bookmarkEnd w:id="34"/>
    <w:bookmarkStart w:id="38" w:name="de-kaasmarkt-door-de-eeuwen"/>
    <w:p>
      <w:pPr>
        <w:pStyle w:val="Heading1"/>
      </w:pPr>
      <w:r>
        <w:t xml:space="preserve">7. De Kaasmarkt Door de Eeuwen</w:t>
      </w:r>
    </w:p>
    <w:bookmarkStart w:id="35" w:name="het-begin"/>
    <w:p>
      <w:pPr>
        <w:pStyle w:val="Heading2"/>
      </w:pPr>
      <w:r>
        <w:t xml:space="preserve">1365: Het Begin</w:t>
      </w:r>
    </w:p>
    <w:p>
      <w:pPr>
        <w:pStyle w:val="FirstParagraph"/>
      </w:pPr>
      <w:r>
        <w:t xml:space="preserve">Uit historische stukken blijkt dat Alkmaar in 1365 al een kaasweegschaal had [13]. Bijna 700 jaar kaasmarkt!</w:t>
      </w:r>
    </w:p>
    <w:bookmarkEnd w:id="35"/>
    <w:bookmarkStart w:id="36" w:name="tweede-wereldoorlog"/>
    <w:p>
      <w:pPr>
        <w:pStyle w:val="Heading2"/>
      </w:pPr>
      <w:r>
        <w:t xml:space="preserve">Tweede Wereldoorlog</w:t>
      </w:r>
    </w:p>
    <w:p>
      <w:pPr>
        <w:pStyle w:val="FirstParagraph"/>
      </w:pPr>
      <w:r>
        <w:t xml:space="preserve">Tijdens WOII vond er tijdelijk geen kaasmarkt plaats [13]. Kaas was nog op de bon; bezoekers konden hun ogen niet geloven bij zoveel kaas bij elkaar [13].</w:t>
      </w:r>
    </w:p>
    <w:bookmarkEnd w:id="36"/>
    <w:bookmarkStart w:id="37" w:name="de-huidige-markt"/>
    <w:p>
      <w:pPr>
        <w:pStyle w:val="Heading2"/>
      </w:pPr>
      <w:r>
        <w:t xml:space="preserve">2026: De Huidige Markt</w:t>
      </w:r>
    </w:p>
    <w:p>
      <w:pPr>
        <w:pStyle w:val="FirstParagraph"/>
      </w:pPr>
      <w:r>
        <w:t xml:space="preserve">Periode: 27 maart t/m 25 september [1]. Elke vrijdagochtend 10:00–12:45 en in juli/augustus ook op dinsdagavond 19:00–21:00 [1]. Jaarlijks bezoeken 170.000 mensen de markt [1]. De bel luidt om 10:00 uur als startsein [3]. De definitieve koop wordt gesloten met een traditioneel handjeklap [3]. Internationaal publiek: Duitsland, Engeland, VS, Japan [3].</w:t>
      </w:r>
    </w:p>
    <w:bookmarkEnd w:id="37"/>
    <w:bookmarkEnd w:id="38"/>
    <w:bookmarkStart w:id="39" w:name="het-kaasdragersgilde-1593heden"/>
    <w:p>
      <w:pPr>
        <w:pStyle w:val="Heading1"/>
      </w:pPr>
      <w:r>
        <w:t xml:space="preserve">8. Het Kaasdragersgilde (1593–heden)</w:t>
      </w:r>
    </w:p>
    <w:p>
      <w:pPr>
        <w:pStyle w:val="FirstParagraph"/>
      </w:pPr>
      <w:r>
        <w:t xml:space="preserve">Op 17 juni 1593 werd het Alkmaarse Kaasdragersgilde opgericht [13]. Al meer dan 400 jaar doen de kaasdragers op traditionele wijze hun werk, verdeeld over vier vemen (groepen) [13].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Functie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Kaasvader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Hoofd van alle vier de vemen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Voorman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Hoofd van een veem, oudste man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Tasman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Staat bij de weegschaal, langste in dienst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Vastman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Ervaren kaasdrager in een veem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Zetters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Plaatsen kazen op de markt, beladen berries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Ingooiers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Laden gewogen kazen in handkarren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Bottelier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Verantwoordelijk voor de drankjes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Provoost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 de boetes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Knecht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Hulpje, houdt stoep schoon, hangt bel 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Noodhulp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Startfunctie — twee jaar voordat je toetreedt</w:t>
            </w:r>
          </w:p>
        </w:tc>
      </w:tr>
    </w:tbl>
    <w:p>
      <w:pPr>
        <w:pStyle w:val="BodyText"/>
      </w:pPr>
      <w:r>
        <w:t xml:space="preserve">Na twee jaar noodhulp mag een kaasdrager toetreden en krijgt hij zijn bijnaam [13].</w:t>
      </w:r>
    </w:p>
    <w:bookmarkEnd w:id="39"/>
    <w:bookmarkStart w:id="45" w:name="het-carillon-een-volledige-geschiedenis"/>
    <w:p>
      <w:pPr>
        <w:pStyle w:val="Heading1"/>
      </w:pPr>
      <w:r>
        <w:t xml:space="preserve">9. Het Carillon — Een Volledige Geschiedenis</w:t>
      </w:r>
    </w:p>
    <w:bookmarkStart w:id="40" w:name="de-eerste-klokken-16e-eeuw"/>
    <w:p>
      <w:pPr>
        <w:pStyle w:val="Heading2"/>
      </w:pPr>
      <w:r>
        <w:t xml:space="preserve">De Eerste Klokken (16e eeuw)</w:t>
      </w:r>
    </w:p>
    <w:p>
      <w:pPr>
        <w:pStyle w:val="FirstParagraph"/>
      </w:pPr>
      <w:r>
        <w:t xml:space="preserve">Oorspronkelijk een voorslag van 11 klokken door Jacob Waghevens voor de dakruiter, later uitgebreid tot 18 klokken met klavier [1].</w:t>
      </w:r>
    </w:p>
    <w:bookmarkEnd w:id="40"/>
    <w:bookmarkStart w:id="41" w:name="de-hemony-affaire-1671"/>
    <w:p>
      <w:pPr>
        <w:pStyle w:val="Heading2"/>
      </w:pPr>
      <w:r>
        <w:t xml:space="preserve">De Hemony-affaire (1671)</w:t>
      </w:r>
    </w:p>
    <w:p>
      <w:pPr>
        <w:pStyle w:val="FirstParagraph"/>
      </w:pPr>
      <w:r>
        <w:t xml:space="preserve">Alkmaar wilde zuiver gestemde Hemony-klokken. Pieter Hemony werd in 1671 ontboden, maar stelde als voorwaarde dat spijren in de toren verwijderd zouden worden. Alkmaar weigerde → geen Hemony-carillon [1].</w:t>
      </w:r>
    </w:p>
    <w:bookmarkEnd w:id="41"/>
    <w:bookmarkStart w:id="42" w:name="de-claude-fremy-affaire-1685"/>
    <w:p>
      <w:pPr>
        <w:pStyle w:val="Heading2"/>
      </w:pPr>
      <w:r>
        <w:t xml:space="preserve">De Claude Fremy-affaire (1685)</w:t>
      </w:r>
    </w:p>
    <w:p>
      <w:pPr>
        <w:pStyle w:val="FirstParagraph"/>
      </w:pPr>
      <w:r>
        <w:t xml:space="preserve">Fremy goot 35 klokken in Amsterdam. Bij keuring bleken ze verre van zuiver → afgekeurd [1]. Fremy’s klokken belandden deels in het Loreto-klooster in Praag (1699) en als luidklok in Westwoud (NH) [1].</w:t>
      </w:r>
    </w:p>
    <w:bookmarkEnd w:id="42"/>
    <w:bookmarkStart w:id="43" w:name="melchior-de-haze-16871688"/>
    <w:p>
      <w:pPr>
        <w:pStyle w:val="Heading2"/>
      </w:pPr>
      <w:r>
        <w:t xml:space="preserve">Melchior de Haze (1687–1688)</w:t>
      </w:r>
    </w:p>
    <w:p>
      <w:pPr>
        <w:pStyle w:val="FirstParagraph"/>
      </w:pPr>
      <w:r>
        <w:t xml:space="preserve">De Antwerpse gieter Melchior de Haze goot een klokkenspel van 35 klokken in middentoonstemming. Op 26 oktober 1688 om 15:00 uur speelde Gerard van der With het spel in [1].</w:t>
      </w:r>
    </w:p>
    <w:bookmarkEnd w:id="43"/>
    <w:bookmarkStart w:id="44" w:name="huidige-situatie"/>
    <w:p>
      <w:pPr>
        <w:pStyle w:val="Heading2"/>
      </w:pPr>
      <w:r>
        <w:t xml:space="preserve">Huidige Situatie</w:t>
      </w:r>
    </w:p>
    <w:p>
      <w:pPr>
        <w:pStyle w:val="FirstParagraph"/>
      </w:pPr>
      <w:r>
        <w:t xml:space="preserve">Het carillon telt 47 klokken: 9 historische De Haze klokken uit 1688 en 38 nieuwe Eijsbouts klokken uit 1967 [1]. Het speelt 24/7 — ook ’s nachts werd vroeger de tijd aangekondigd [1]. Beiaardier is Christiaan Winter [8]. Gestemd in de zeldzame middentoonstemming [1].</w:t>
      </w:r>
    </w:p>
    <w:p>
      <w:pPr>
        <w:pStyle w:val="BodyText"/>
      </w:pPr>
      <w:r>
        <w:rPr>
          <w:b/>
          <w:bCs/>
        </w:rPr>
        <w:t xml:space="preserve">Wist je dat?</w:t>
      </w:r>
      <w:r>
        <w:t xml:space="preserve"> </w:t>
      </w:r>
      <w:r>
        <w:t xml:space="preserve">In de spits van de toren hangt een afgekeurd De Haze klokje uit de Grote Kerk (1688) als versiering [1]. Op de luidklokkenzolder hangt de poortklok van Henrick Wegewaert uit Kampen (1616, diameter 124 cm) [1].</w:t>
      </w:r>
    </w:p>
    <w:bookmarkEnd w:id="44"/>
    <w:bookmarkEnd w:id="45"/>
    <w:bookmarkStart w:id="46" w:name="het-ruiterspel-en-de-trompetter"/>
    <w:p>
      <w:pPr>
        <w:pStyle w:val="Heading1"/>
      </w:pPr>
      <w:r>
        <w:t xml:space="preserve">10. Het Ruiterspel en de Trompetter</w:t>
      </w:r>
    </w:p>
    <w:p>
      <w:pPr>
        <w:pStyle w:val="FirstParagraph"/>
      </w:pPr>
      <w:r>
        <w:t xml:space="preserve">In de toren bevindt zich een automatisch ruiterspel: ruiters te paard voeren tijdens het hele uur een steekspel uit [1]. Een houten trompettist blaast meerdere keren per dag [1][9]. Na de heel uurslag speelt hij een melodie — maar dit wordt in werkelijkheid gespeeld door een klein orgeltje achter de ruitertjes, gedirigeerd vanuit het uurwerk [1]. De pijpjes moeten regelmatig worden gestemd door de stadsbeiaardier [1].</w:t>
      </w:r>
    </w:p>
    <w:p>
      <w:pPr>
        <w:pStyle w:val="BodyText"/>
      </w:pPr>
      <w:r>
        <w:t xml:space="preserve">Het ruiterspel herinnert dagelijks aan de overwinning op de Spanjaarden (1573) [3][9]. Nog elke dag wordt vanuit de Waag de overwinning gejubeld [3].</w:t>
      </w:r>
    </w:p>
    <w:bookmarkEnd w:id="46"/>
    <w:bookmarkStart w:id="47" w:name="X348d227b36f88cef240cabc8a536bfab26fb40b"/>
    <w:p>
      <w:pPr>
        <w:pStyle w:val="Heading1"/>
      </w:pPr>
      <w:r>
        <w:t xml:space="preserve">11. De Moordenaarssteeg — Een Duistere Oorsprong</w:t>
      </w:r>
    </w:p>
    <w:p>
      <w:pPr>
        <w:pStyle w:val="FirstParagraph"/>
      </w:pPr>
      <w:r>
        <w:t xml:space="preserve">Het Waagplein werd deels gebouwd op de plek van de Moordenaarssteeg (nu deel van de Marktstraat) [7]. Naar verluid vernoemd naar een geval van doodslag [7]. Een notarieel archief uit 1684 noemt het steegje al bij deze naam — maar wanneer de moord plaatsvond is onbekend [7].</w:t>
      </w:r>
    </w:p>
    <w:p>
      <w:pPr>
        <w:pStyle w:val="BodyText"/>
      </w:pPr>
      <w:r>
        <w:t xml:space="preserve">Wat er allemaal verdween: tabakswinkel</w:t>
      </w:r>
      <w:r>
        <w:t xml:space="preserve"> </w:t>
      </w:r>
      <w:r>
        <w:t xml:space="preserve">‘</w:t>
      </w:r>
      <w:r>
        <w:t xml:space="preserve">De 2 Morianen</w:t>
      </w:r>
      <w:r>
        <w:t xml:space="preserve">’</w:t>
      </w:r>
      <w:r>
        <w:t xml:space="preserve">, kruidenier</w:t>
      </w:r>
      <w:r>
        <w:t xml:space="preserve"> </w:t>
      </w:r>
      <w:r>
        <w:t xml:space="preserve">‘</w:t>
      </w:r>
      <w:r>
        <w:t xml:space="preserve">Het Klaverblad</w:t>
      </w:r>
      <w:r>
        <w:t xml:space="preserve">’</w:t>
      </w:r>
      <w:r>
        <w:t xml:space="preserve">, herberg</w:t>
      </w:r>
      <w:r>
        <w:t xml:space="preserve"> </w:t>
      </w:r>
      <w:r>
        <w:t xml:space="preserve">‘</w:t>
      </w:r>
      <w:r>
        <w:t xml:space="preserve">Het Boeren Welvaren</w:t>
      </w:r>
      <w:r>
        <w:t xml:space="preserve">’</w:t>
      </w:r>
      <w:r>
        <w:t xml:space="preserve">, herberg</w:t>
      </w:r>
      <w:r>
        <w:t xml:space="preserve"> </w:t>
      </w:r>
      <w:r>
        <w:t xml:space="preserve">‘</w:t>
      </w:r>
      <w:r>
        <w:t xml:space="preserve">Het Klompje Gouds</w:t>
      </w:r>
      <w:r>
        <w:t xml:space="preserve">’</w:t>
      </w:r>
      <w:r>
        <w:t xml:space="preserve">, bakkerij</w:t>
      </w:r>
      <w:r>
        <w:t xml:space="preserve"> </w:t>
      </w:r>
      <w:r>
        <w:t xml:space="preserve">‘</w:t>
      </w:r>
      <w:r>
        <w:t xml:space="preserve">Rad van Avontuur</w:t>
      </w:r>
      <w:r>
        <w:t xml:space="preserve">’</w:t>
      </w:r>
      <w:r>
        <w:t xml:space="preserve">, kaaspakhuis</w:t>
      </w:r>
      <w:r>
        <w:t xml:space="preserve"> </w:t>
      </w:r>
      <w:r>
        <w:t xml:space="preserve">‘</w:t>
      </w:r>
      <w:r>
        <w:t xml:space="preserve">Het Botje</w:t>
      </w:r>
      <w:r>
        <w:t xml:space="preserve">’</w:t>
      </w:r>
      <w:r>
        <w:t xml:space="preserve"> </w:t>
      </w:r>
      <w:r>
        <w:t xml:space="preserve">[7]. Alle gesloopt tussen 1876 en 1910 [7].</w:t>
      </w:r>
    </w:p>
    <w:bookmarkEnd w:id="47"/>
    <w:bookmarkStart w:id="48" w:name="het-waagrecht-een-koninklijk-geschenk"/>
    <w:p>
      <w:pPr>
        <w:pStyle w:val="Heading1"/>
      </w:pPr>
      <w:r>
        <w:t xml:space="preserve">12. Het Waagrecht — Een Koninklijk Geschenk</w:t>
      </w:r>
    </w:p>
    <w:p>
      <w:pPr>
        <w:pStyle w:val="FirstParagraph"/>
      </w:pPr>
      <w:r>
        <w:t xml:space="preserve">Op 13 juli 1581 gaf de Prins van Oranje de burgerij van Alkmaar de Waag in volle eigendom terug als beloning voor het dappere verweer [1]. Het waagrecht gaf de stad het recht om weeggeld te heffen over alle handelswaar van buiten de stad [3].</w:t>
      </w:r>
    </w:p>
    <w:p>
      <w:pPr>
        <w:pStyle w:val="BodyText"/>
      </w:pPr>
      <w:r>
        <w:t xml:space="preserve">Op de gevel staat in gouden letters:</w:t>
      </w:r>
      <w:r>
        <w:t xml:space="preserve"> </w:t>
      </w:r>
      <w:r>
        <w:rPr>
          <w:b/>
          <w:bCs/>
        </w:rPr>
        <w:t xml:space="preserve">“</w:t>
      </w:r>
      <w:r>
        <w:rPr>
          <w:b/>
          <w:bCs/>
        </w:rPr>
        <w:t xml:space="preserve">SPQA (Senatus PopulusQue Alcmariensis) RESTITVIT VIRTVS ABLATAE JVRA BILANCIS</w:t>
      </w:r>
      <w:r>
        <w:rPr>
          <w:b/>
          <w:bCs/>
        </w:rPr>
        <w:t xml:space="preserve">”</w:t>
      </w:r>
      <w:r>
        <w:t xml:space="preserve"> </w:t>
      </w:r>
      <w:r>
        <w:t xml:space="preserve">— een variant op het Romeinse SPQR [1]. Vertaling: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Moed en kracht schonken regering en burgerij van Alkmaar het verloren waagrecht weer</w:t>
      </w:r>
      <w:r>
        <w:rPr>
          <w:i/>
          <w:iCs/>
        </w:rPr>
        <w:t xml:space="preserve">”</w:t>
      </w:r>
      <w:r>
        <w:t xml:space="preserve"> </w:t>
      </w:r>
      <w:r>
        <w:t xml:space="preserve">[1].</w:t>
      </w:r>
    </w:p>
    <w:bookmarkEnd w:id="48"/>
    <w:bookmarkStart w:id="49" w:name="de-poortklok-een-nachtelijks-ritueel"/>
    <w:p>
      <w:pPr>
        <w:pStyle w:val="Heading1"/>
      </w:pPr>
      <w:r>
        <w:t xml:space="preserve">13. De Poortklok — Een Nachtelijks Ritueel</w:t>
      </w:r>
    </w:p>
    <w:p>
      <w:pPr>
        <w:pStyle w:val="FirstParagraph"/>
      </w:pPr>
      <w:r>
        <w:t xml:space="preserve">Op de luidklokkenzolder hangt de poortklok van Henrick Wegewaert uit Kampen (1616, diameter 124 cm) [1][2]. De oorspronkelijke functie: sein om aan te kondigen dat de stadspoorten gingen sluiten ’s nachts en opengingen ’s morgens [2]. Elke avond klonk deze klok om de burgers te waarschuwen: naar binnen, de poorten gaan dicht [2].</w:t>
      </w:r>
    </w:p>
    <w:bookmarkEnd w:id="49"/>
    <w:bookmarkStart w:id="50" w:name="in-alkmaar-begint-de-victorie"/>
    <w:p>
      <w:pPr>
        <w:pStyle w:val="Heading1"/>
      </w:pPr>
      <w:r>
        <w:t xml:space="preserve">14.</w:t>
      </w:r>
      <w:r>
        <w:t xml:space="preserve"> </w:t>
      </w:r>
      <w:r>
        <w:t xml:space="preserve">“</w:t>
      </w:r>
      <w:r>
        <w:t xml:space="preserve">In Alkmaar Begint de Victorie</w:t>
      </w:r>
      <w:r>
        <w:t xml:space="preserve">”</w:t>
      </w:r>
    </w:p>
    <w:p>
      <w:pPr>
        <w:pStyle w:val="FirstParagraph"/>
      </w:pPr>
      <w:r>
        <w:t xml:space="preserve">Na de overwinning op de Spanjaarden riepen de opstandelingen:</w:t>
      </w:r>
      <w:r>
        <w:t xml:space="preserve"> </w:t>
      </w:r>
      <w:r>
        <w:t xml:space="preserve">“</w:t>
      </w:r>
      <w:r>
        <w:t xml:space="preserve">In Alkmaar begint de victorie!</w:t>
      </w:r>
      <w:r>
        <w:t xml:space="preserve">”</w:t>
      </w:r>
      <w:r>
        <w:t xml:space="preserve"> </w:t>
      </w:r>
      <w:r>
        <w:t xml:space="preserve">[14]. Alkmaar was de eerste stad in Holland die een Spaanse aanval succesvol afsloeg [14]. Leiden volgde een jaar later, op 3 oktober 1574 [14]. De uitspraak is nog steeds een bron van lokale trots.</w:t>
      </w:r>
    </w:p>
    <w:bookmarkEnd w:id="50"/>
    <w:bookmarkStart w:id="53" w:name="X58ce252a94930009a7ef161dd232b64a00b3bc3"/>
    <w:p>
      <w:pPr>
        <w:pStyle w:val="Heading1"/>
      </w:pPr>
      <w:r>
        <w:t xml:space="preserve">15. Het Ontzet als Levende Traditie (1573–heden)</w:t>
      </w:r>
    </w:p>
    <w:bookmarkStart w:id="51" w:name="evolutie"/>
    <w:p>
      <w:pPr>
        <w:pStyle w:val="Heading2"/>
      </w:pPr>
      <w:r>
        <w:t xml:space="preserve">Evolutie</w:t>
      </w:r>
    </w:p>
    <w:p>
      <w:pPr>
        <w:pStyle w:val="FirstParagraph"/>
      </w:pPr>
      <w:r>
        <w:t xml:space="preserve">17e–18e eeuw: kerkdiensten en preken [14]. 19e eeuw: volksspelen, feestrede, feestavond [14]. 1861: Oprichting Vereeniging ter Viering [14]. Heden: 8 October Vereeniging voert de regie [14].</w:t>
      </w:r>
    </w:p>
    <w:bookmarkEnd w:id="51"/>
    <w:bookmarkStart w:id="52" w:name="het-feest"/>
    <w:p>
      <w:pPr>
        <w:pStyle w:val="Heading2"/>
      </w:pPr>
      <w:r>
        <w:t xml:space="preserve">Het Feest</w:t>
      </w:r>
    </w:p>
    <w:p>
      <w:pPr>
        <w:pStyle w:val="FirstParagraph"/>
      </w:pPr>
      <w:r>
        <w:t xml:space="preserve">Jaarlijks op 8 oktober: Grote Middagoptocht met praalwagens, zuurkool met worst op de Paardenmarkt, kinderoptocht, kranslegging in het Victoriepark, Ontzetrede in de Grote Kerk, lampionnenoptocht op 7 oktober, en ’s avonds het Ontzetfestival met optredens [14][15].</w:t>
      </w:r>
    </w:p>
    <w:p>
      <w:pPr>
        <w:pStyle w:val="BodyText"/>
      </w:pPr>
      <w:r>
        <w:t xml:space="preserve">Sinds oktober 2016 opgenomen in de Nationale Inventaris Immaterieel Erfgoed [14]. Al 4,5 eeuw verbindt dit feest generaties Alkmaarders.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Een feest voor alle Alkmaarders</w:t>
      </w:r>
      <w:r>
        <w:rPr>
          <w:i/>
          <w:iCs/>
        </w:rPr>
        <w:t xml:space="preserve">”</w:t>
      </w:r>
      <w:r>
        <w:t xml:space="preserve"> </w:t>
      </w:r>
      <w:r>
        <w:t xml:space="preserve">— ongeacht achtergrond of leeftijd [14].</w:t>
      </w:r>
    </w:p>
    <w:bookmarkEnd w:id="52"/>
    <w:bookmarkEnd w:id="53"/>
    <w:bookmarkStart w:id="57" w:name="huidig-gebruik"/>
    <w:p>
      <w:pPr>
        <w:pStyle w:val="Heading1"/>
      </w:pPr>
      <w:r>
        <w:t xml:space="preserve">16. Huidig Gebruik</w:t>
      </w:r>
    </w:p>
    <w:bookmarkStart w:id="54" w:name="hollands-kaasmuseum-sinds-1983"/>
    <w:p>
      <w:pPr>
        <w:pStyle w:val="Heading2"/>
      </w:pPr>
      <w:r>
        <w:t xml:space="preserve">Hollands Kaasmuseum (sinds 1983)</w:t>
      </w:r>
    </w:p>
    <w:p>
      <w:pPr>
        <w:pStyle w:val="FirstParagraph"/>
      </w:pPr>
      <w:r>
        <w:t xml:space="preserve">Opgericht in 1983 [2][3]. Gevestigd op de eerste en tweede verdieping. Collectie: historische kaaspersen en gebruiksvoorwerpen [3][4]. Prachtige houten dakconstructie en bakstenen bogen te zien [3].</w:t>
      </w:r>
    </w:p>
    <w:bookmarkEnd w:id="54"/>
    <w:bookmarkStart w:id="55" w:name="vvv-alkmaar-store"/>
    <w:p>
      <w:pPr>
        <w:pStyle w:val="Heading2"/>
      </w:pPr>
      <w:r>
        <w:t xml:space="preserve">VVV / Alkmaar Store</w:t>
      </w:r>
    </w:p>
    <w:p>
      <w:pPr>
        <w:pStyle w:val="FirstParagraph"/>
      </w:pPr>
      <w:r>
        <w:t xml:space="preserve">De VVV (toeristeninformatie) is sinds begin jaren ’80 definitief in het waaggebouw gevestigd [1][3][7].</w:t>
      </w:r>
    </w:p>
    <w:bookmarkEnd w:id="55"/>
    <w:bookmarkStart w:id="56" w:name="torenbeklimmingen"/>
    <w:p>
      <w:pPr>
        <w:pStyle w:val="Heading2"/>
      </w:pPr>
      <w:r>
        <w:t xml:space="preserve">Torenbeklimmingen</w:t>
      </w:r>
    </w:p>
    <w:p>
      <w:pPr>
        <w:pStyle w:val="FirstParagraph"/>
      </w:pPr>
      <w:r>
        <w:t xml:space="preserve">Steile trappen brengen bezoekers naar boven. De stadsbeiaardier en stadsuurwerkmaker vertellen over historie en werking van uurwerk, speeltrommel, ruiterspel, klaroenblazer en carillon [9]. Geweldig uitzicht vanaf de toren [9].</w:t>
      </w:r>
    </w:p>
    <w:bookmarkEnd w:id="56"/>
    <w:bookmarkEnd w:id="57"/>
    <w:bookmarkStart w:id="58" w:name="rijksmonument"/>
    <w:p>
      <w:pPr>
        <w:pStyle w:val="Heading1"/>
      </w:pPr>
      <w:r>
        <w:t xml:space="preserve">17. Rijksmonument</w:t>
      </w:r>
    </w:p>
    <w:p>
      <w:pPr>
        <w:pStyle w:val="FirstParagraph"/>
      </w:pPr>
      <w:r>
        <w:t xml:space="preserve">In 1969 werd het gebouw aangewezen als rijksmonument (nummer 7446) [1]. Eigenaar: Gemeente Alkmaar [2]. Adres: Waagplein 2, Alkmaar [1]. Architectuur: deels Renaissance, oorspronkelijk gotiek [1][2].</w:t>
      </w:r>
    </w:p>
    <w:bookmarkEnd w:id="58"/>
    <w:bookmarkStart w:id="59" w:name="de-waag-en-de-toren-als-symbolen"/>
    <w:p>
      <w:pPr>
        <w:pStyle w:val="Heading1"/>
      </w:pPr>
      <w:r>
        <w:t xml:space="preserve">18. De Waag en de Toren als Symbolen</w:t>
      </w:r>
    </w:p>
    <w:p>
      <w:pPr>
        <w:pStyle w:val="FirstParagraph"/>
      </w:pPr>
      <w:r>
        <w:t xml:space="preserve">Voor de inwoners van Alkmaar was de Waag eeuwenlang het economische hart van de stad [3][7][13]. Het gebouw vertegenwoordigt de burgerlijke trots: de overwinning op Spanje [1][3]. De toren (50 meter) was een herkenningspunt in het vlakke Hollandse landschap [3]. Het carillon verbond het hele plein — iedereen hoorde dezelfde muziek [8]. Het ruiterspel herinnerde dagelijks aan de vrijheidsstrijd [3][9]. En het Ontzet (8 oktober) is het belangrijkste feest van de stad — 450 jaar onafgebroken traditie [14].</w:t>
      </w:r>
    </w:p>
    <w:bookmarkEnd w:id="59"/>
    <w:bookmarkStart w:id="60" w:name="de-waeghbooghe-liefde-haatverhouding"/>
    <w:p>
      <w:pPr>
        <w:pStyle w:val="Heading1"/>
      </w:pPr>
      <w:r>
        <w:t xml:space="preserve">19. De Waeghbooghe: Liefde-Haatverhouding</w:t>
      </w:r>
    </w:p>
    <w:p>
      <w:pPr>
        <w:pStyle w:val="FirstParagraph"/>
      </w:pPr>
      <w:r>
        <w:t xml:space="preserve">Het gebouw uit 1986 op de noordkant van het Waagplein is een bron van ergernis voor veel Alkmaarders [7]. Leden van de Facebookgroep</w:t>
      </w:r>
      <w:r>
        <w:t xml:space="preserve"> </w:t>
      </w:r>
      <w:r>
        <w:rPr>
          <w:i/>
          <w:iCs/>
        </w:rPr>
        <w:t xml:space="preserve">“</w:t>
      </w:r>
      <w:r>
        <w:rPr>
          <w:i/>
          <w:iCs/>
        </w:rPr>
        <w:t xml:space="preserve">Je bent Alkmaarder als…</w:t>
      </w:r>
      <w:r>
        <w:rPr>
          <w:i/>
          <w:iCs/>
        </w:rPr>
        <w:t xml:space="preserve">”</w:t>
      </w:r>
      <w:r>
        <w:t xml:space="preserve"> </w:t>
      </w:r>
      <w:r>
        <w:t xml:space="preserve">klagen er geregeld over [7]. Het springt flink in het oog tussen al het monumentaals [7]. Het staat op de plek van de voormalige herberg</w:t>
      </w:r>
      <w:r>
        <w:t xml:space="preserve"> </w:t>
      </w:r>
      <w:r>
        <w:t xml:space="preserve">‘</w:t>
      </w:r>
      <w:r>
        <w:t xml:space="preserve">Het Klompje Gouds</w:t>
      </w:r>
      <w:r>
        <w:t xml:space="preserve">’</w:t>
      </w:r>
      <w:r>
        <w:t xml:space="preserve"> </w:t>
      </w:r>
      <w:r>
        <w:t xml:space="preserve">[7].</w:t>
      </w:r>
    </w:p>
    <w:bookmarkEnd w:id="60"/>
    <w:bookmarkStart w:id="61" w:name="onbekende-wetenswaardigheden"/>
    <w:p>
      <w:pPr>
        <w:pStyle w:val="Heading1"/>
      </w:pPr>
      <w:r>
        <w:t xml:space="preserve">20. Onbekende Wetenswaardigheden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Moordenaarssteeg</w:t>
      </w:r>
      <w:r>
        <w:t xml:space="preserve">: Het Waagplein werd deels gebouwd op een steegje vernoemd naar een moord (1684) [7].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Afgekeurde klokken in Praag</w:t>
      </w:r>
      <w:r>
        <w:t xml:space="preserve">: Fremy’s afgekeurde klokken voor Alkmaar hangen nog steeds in een Praags klooster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Klok in Westwoud</w:t>
      </w:r>
      <w:r>
        <w:t xml:space="preserve">: Een andere Fremy-klok hangt als luidklok in Westwoud (NH)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Koorcontouren in straatwerk</w:t>
      </w:r>
      <w:r>
        <w:t xml:space="preserve">: Je kunt nog zien waar het altaar van de kapel stond [2][3].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SPQA</w:t>
      </w:r>
      <w:r>
        <w:t xml:space="preserve">: De spreuk op de gevel is een variant op het Romeinse SPQR — maar dan voor Alkmaar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Poortklok uit 1616</w:t>
      </w:r>
      <w:r>
        <w:t xml:space="preserve">: Een 400+ jaar oude klok hangt nog in de toren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Pieter Hemony weigerde</w:t>
      </w:r>
      <w:r>
        <w:t xml:space="preserve">: Alkmaar kreeg géén Hemony-carillon omdat de stad weigerde torenspijlen te verwijderen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Middentoonstemming</w:t>
      </w:r>
      <w:r>
        <w:t xml:space="preserve">: Het carillon is uniek gestemd in deze historische stemming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Klokken spelen ’s nachts</w:t>
      </w:r>
      <w:r>
        <w:t xml:space="preserve">: Het carillon speelt letterlijk 24/7 [1].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Vier markten per week</w:t>
      </w:r>
      <w:r>
        <w:t xml:space="preserve">: In de 18e/19e eeuw was er dagelijks kaasmarkt, tot één uur ’s nachts [13].</w:t>
      </w:r>
    </w:p>
    <w:bookmarkEnd w:id="61"/>
    <w:bookmarkStart w:id="62" w:name="tijdlijn"/>
    <w:p>
      <w:pPr>
        <w:pStyle w:val="Heading1"/>
      </w:pPr>
      <w:r>
        <w:t xml:space="preserve">Tijdlijn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Jaar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Gebeurtenis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±1390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Bouw als Heilige Geestgasthuis met kapel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Eerste vermelding van een kaasweegschaal in Alkmaar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Bisschop van Haarlem geeft toestemming voor waag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Beleg van Alkmaar (21 aug – 8 okt) en Ontzet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Prins van Oranje schenkt waagrecht aan Alkmaar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1582–1583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Verbouwing kapel tot waaggebouw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Oprichting Kaasdragersgilde (17 juni)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1597–1603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Bouw van de Waagtoren (50 meter)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Poortklok gegoten door Henrick Wegewaert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Pieter Hemony weigert carillon te leveren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 Fremy’s klokken afgekeurd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Melchior de Haze carillon ingespeeld (26 okt)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Voorgevel herbouwd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1876–1910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Grote sloopgolf voor uitbreiding Waagplein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Grote restauratie carillon (38 nieuwe Eijsbouts klokken)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Aangewezen als rijksmonument (nr. 7446)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Oprichting Hollands Kaasmuseum in de Waag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 Waeghbooghe verrees op het Waagplein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Alkmaar Ontzet opgenomen in Immaterieel Erfgoed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Kaasmarkt: 27 mrt – 25 sep, 170.000 bezoekers/jaar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2"/>
    <w:bookmarkStart w:id="63" w:name="bronnen"/>
    <w:p>
      <w:pPr>
        <w:pStyle w:val="Heading1"/>
      </w:pPr>
      <w:r>
        <w:t xml:space="preserve">Bronnen</w:t>
      </w:r>
    </w:p>
    <w:p>
      <w:pPr>
        <w:pStyle w:val="FirstParagraph"/>
      </w:pPr>
      <w:r>
        <w:t xml:space="preserve">[1] Wikipedia NL — Waag (Alkmaar): https://nl.wikipedia.org/wiki/Waag_(Alkmaar)</w:t>
      </w:r>
      <w:r>
        <w:t xml:space="preserve"> </w:t>
      </w:r>
      <w:r>
        <w:t xml:space="preserve">[2] Wikipedia EN — Waag (Alkmaar): https://en.wikipedia.org/wiki/Waag_(Alkmaar)</w:t>
      </w:r>
      <w:r>
        <w:t xml:space="preserve"> </w:t>
      </w:r>
      <w:r>
        <w:t xml:space="preserve">[3] Erfgoed Alkmaar — Waaggebouw / Hollands Kaasmuseum: https://www.erfgoedalkmaar.nl/monumentenkaart/waag-hollands-kaasmuseum</w:t>
      </w:r>
      <w:r>
        <w:t xml:space="preserve"> </w:t>
      </w:r>
      <w:r>
        <w:t xml:space="preserve">[4] Museumtijdschrift — Hollands Kaasmuseum: https://museumtijdschrift.nl/artspot/het-hollands-kaasmuseum-2</w:t>
      </w:r>
      <w:r>
        <w:t xml:space="preserve"> </w:t>
      </w:r>
      <w:r>
        <w:t xml:space="preserve">[5] De Alkenaer — Victorie! Het Beleg van Alkmaar: https://alkenaer.nl/victorie-het-beleg-van-alkmaar-in-1573-nog-even-te-zien</w:t>
      </w:r>
      <w:r>
        <w:t xml:space="preserve"> </w:t>
      </w:r>
      <w:r>
        <w:t xml:space="preserve">[6] 8october.nl — Over Alkmaar Ontzet: https://8october.nl/over-alkmaar-ontzet</w:t>
      </w:r>
      <w:r>
        <w:t xml:space="preserve"> </w:t>
      </w:r>
      <w:r>
        <w:t xml:space="preserve">[7] Regionaal Archief Alkmaar — Ontstaan en groei van het Waagplein: https://www.regionaalarchiefalkmaar.nl/waagplein</w:t>
      </w:r>
      <w:r>
        <w:t xml:space="preserve"> </w:t>
      </w:r>
      <w:r>
        <w:t xml:space="preserve">[8] HV Alkmaar — Zoals de klokken in Alkmaar klinken: https://www.hvalkmaar.nl/levend-geheugen-van-de-stad/zoals-de-klokken-in-alkmaar-klinken</w:t>
      </w:r>
      <w:r>
        <w:t xml:space="preserve"> </w:t>
      </w:r>
      <w:r>
        <w:t xml:space="preserve">[9] Erfgoed Alkmaar — Waagtoren met uurwerk: https://www.erfgoedalkmaar.nl/monumentenkaart/waagtoren-met-uurwerk</w:t>
      </w:r>
      <w:r>
        <w:t xml:space="preserve"> </w:t>
      </w:r>
      <w:r>
        <w:t xml:space="preserve">[10] Van der Krogt — Standbeeld Maerten Pietersz van der Meij: http://vanderkrogt.net/standbeelden/object.php?record=NH02aj</w:t>
      </w:r>
      <w:r>
        <w:t xml:space="preserve"> </w:t>
      </w:r>
      <w:r>
        <w:t xml:space="preserve">[11] Regionaal Archief Alkmaar — De polsstok van Van der Meij: https://www.regionaalarchiefalkmaar.nl/verdieping/blog/964-alkmaars-bekendste-stok-de-polsstok-van-maarten-pietersz-van-der-meij</w:t>
      </w:r>
      <w:r>
        <w:t xml:space="preserve"> </w:t>
      </w:r>
      <w:r>
        <w:t xml:space="preserve">[12] Regionaal Archief Alkmaar — Beleg van Alkmaar: http://www.archiefalkmaar.nl/verdieping/beleg-van-alkmaar</w:t>
      </w:r>
      <w:r>
        <w:t xml:space="preserve"> </w:t>
      </w:r>
      <w:r>
        <w:t xml:space="preserve">[13] InAlkmaar.nl — Geschiedenis Kaasmarkt: https://www.inalkmaar.nl/bezoeken/ontdek/kaasmarkt/geschiedenis-kaasmarkt</w:t>
      </w:r>
      <w:r>
        <w:t xml:space="preserve"> </w:t>
      </w:r>
      <w:r>
        <w:t xml:space="preserve">[14] Immaterieel Erfgoed — Alkmaar Ontzet: https://www.immaterieelerfgoed.nl/nl/alkmaarontzet</w:t>
      </w:r>
      <w:r>
        <w:t xml:space="preserve"> </w:t>
      </w:r>
      <w:r>
        <w:t xml:space="preserve">[15] Hart van Noord-Holland — Alkmaar Ontzet 2025: https://www.hartvannoordholland.nl/pers/in-het-nieuws/persberichten/alkmaar-ontzet-2025-een-wereld-vol-verbinding</w:t>
      </w:r>
    </w:p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Waag Alkmaar - Volledige Geschiedenis</dc:title>
  <dc:creator>Kas - JvG Consultancy</dc:creator>
  <cp:keywords/>
  <dcterms:created xsi:type="dcterms:W3CDTF">2026-08-08T14:27:47Z</dcterms:created>
  <dcterms:modified xsi:type="dcterms:W3CDTF">2026-08-08T14:27:47Z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8 augustus 2026</vt:lpwstr>
  </property>
</Properties>
</file>