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Fonts w:ascii="Calibri" w:hAnsi="Calibri"/>
        <w:rPr>
          <w:rFonts w:ascii="Calibri" w:hAnsi="Calibri"/>
          <w:b/>
          <w:color w:val="003366"/>
          <w:sz w:val="72"/>
        </w:rPr>
        <w:t>Storytelling voor Lions</w:t>
      </w:r>
    </w:p>
    <w:p>
      <w:pPr>
        <w:jc w:val="center"/>
      </w:pPr>
      <w:r>
        <w:rFonts w:ascii="Calibri" w:hAnsi="Calibri"/>
        <w:rPr>
          <w:rFonts w:ascii="Calibri" w:hAnsi="Calibri"/>
          <w:b w:val="0"/>
          <w:color w:val="374151"/>
          <w:sz w:val="36"/>
        </w:rPr>
        <w:t>District 110AN — Gouverneursjaar 2026-2027</w:t>
      </w:r>
    </w:p>
    <w:p/>
    <w:p>
      <w:pPr>
        <w:jc w:val="center"/>
      </w:pPr>
      <w:r>
        <w:rFonts w:ascii="Calibri" w:hAnsi="Calibri"/>
        <w:rPr>
          <w:rFonts w:ascii="Calibri" w:hAnsi="Calibri"/>
          <w:b w:val="0"/>
          <w:color w:val="003366"/>
          <w:sz w:val="28"/>
        </w:rPr>
        <w:t>━━━━━━━━━━━━━━━━━━━━━━━━━━━━━━</w:t>
      </w:r>
    </w:p>
    <w:p/>
    <w:p>
      <w:pPr>
        <w:jc w:val="center"/>
      </w:pPr>
      <w:r>
        <w:rFonts w:ascii="Calibri" w:hAnsi="Calibri"/>
        <w:rPr>
          <w:rFonts w:ascii="Calibri" w:hAnsi="Calibri"/>
          <w:b w:val="0"/>
          <w:color w:val="1F2937"/>
          <w:sz w:val="28"/>
        </w:rPr>
        <w:t>Kennisdossier — Strategisch Communicatieplan</w:t>
      </w:r>
    </w:p>
    <w:p>
      <w:pPr>
        <w:jc w:val="center"/>
      </w:pPr>
      <w:r>
        <w:rFonts w:ascii="Calibri" w:hAnsi="Calibri"/>
        <w:rPr>
          <w:rFonts w:ascii="Calibri" w:hAnsi="Calibri"/>
          <w:b w:val="0"/>
          <w:color w:val="374151"/>
          <w:sz w:val="22"/>
        </w:rPr>
        <w:t>Versie 1.0 | 13 mei 2026</w:t>
      </w:r>
    </w:p>
    <w:p>
      <w:pPr>
        <w:jc w:val="center"/>
      </w:pPr>
      <w:r>
        <w:rFonts w:ascii="Calibri" w:hAnsi="Calibri"/>
        <w:rPr>
          <w:rFonts w:ascii="Calibri" w:hAnsi="Calibri"/>
          <w:b w:val="0"/>
          <w:color w:val="374151"/>
          <w:sz w:val="22"/>
        </w:rPr>
        <w:t>Auteur: Kas (Director of Operations)</w:t>
      </w:r>
    </w:p>
    <w:p/>
    <w:p>
      <w:pPr>
        <w:jc w:val="center"/>
      </w:pPr>
      <w:r>
        <w:drawing>
          <wp:inline xmlns:a="http://schemas.openxmlformats.org/drawingml/2006/main" xmlns:pic="http://schemas.openxmlformats.org/drawingml/2006/picture">
            <wp:extent cx="1440000" cy="12924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2400"/>
                    </a:xfrm>
                    <a:prstGeom prst="rect"/>
                  </pic:spPr>
                </pic:pic>
              </a:graphicData>
            </a:graphic>
          </wp:inline>
        </w:drawing>
      </w:r>
    </w:p>
    <w:p>
      <w:r>
        <w:br w:type="page"/>
      </w:r>
    </w:p>
    <w:p>
      <w:pPr>
        <w:pStyle w:val="Heading1"/>
        <w:shd w:fill="003366" w:val="clear"/>
        <w:spacing w:before="240" w:after="120"/>
      </w:pPr>
      <w:r>
        <w:rFonts w:ascii="Calibri" w:hAnsi="Calibri"/>
        <w:rPr>
          <w:rFonts w:ascii="Calibri" w:hAnsi="Calibri"/>
          <w:b/>
          <w:color w:val="FFFFFF"/>
          <w:sz w:val="36"/>
        </w:rPr>
        <w:t>Inhoudsopgave</w:t>
      </w:r>
    </w:p>
    <w:p>
      <w:pPr>
        <w:spacing w:after="120" w:before="40"/>
      </w:pPr>
      <w:r>
        <w:rFonts w:ascii="Calibri" w:hAnsi="Calibri"/>
        <w:rPr>
          <w:rFonts w:ascii="Calibri" w:hAnsi="Calibri"/>
          <w:b w:val="0"/>
          <w:i w:val="0"/>
          <w:color w:val="1F2937"/>
          <w:sz w:val="22"/>
        </w:rPr>
        <w:t>1. Management Samenvatting</w:t>
      </w:r>
    </w:p>
    <w:p>
      <w:pPr>
        <w:spacing w:after="120" w:before="40"/>
      </w:pPr>
      <w:r>
        <w:rFonts w:ascii="Calibri" w:hAnsi="Calibri"/>
        <w:rPr>
          <w:rFonts w:ascii="Calibri" w:hAnsi="Calibri"/>
          <w:b w:val="0"/>
          <w:i w:val="0"/>
          <w:color w:val="1F2937"/>
          <w:sz w:val="22"/>
        </w:rPr>
        <w:t>2. Methodiek — De 5-Pijler Aanpak</w:t>
      </w:r>
    </w:p>
    <w:p>
      <w:pPr>
        <w:spacing w:after="120" w:before="40"/>
      </w:pPr>
      <w:r>
        <w:rFonts w:ascii="Calibri" w:hAnsi="Calibri"/>
        <w:rPr>
          <w:rFonts w:ascii="Calibri" w:hAnsi="Calibri"/>
          <w:b w:val="0"/>
          <w:i w:val="0"/>
          <w:color w:val="1F2937"/>
          <w:sz w:val="22"/>
        </w:rPr>
        <w:t>3. Praktijkvoorbeelden</w:t>
      </w:r>
    </w:p>
    <w:p>
      <w:pPr>
        <w:spacing w:after="120" w:before="40"/>
      </w:pPr>
      <w:r>
        <w:rFonts w:ascii="Calibri" w:hAnsi="Calibri"/>
        <w:rPr>
          <w:rFonts w:ascii="Calibri" w:hAnsi="Calibri"/>
          <w:b w:val="0"/>
          <w:i w:val="0"/>
          <w:color w:val="1F2937"/>
          <w:sz w:val="22"/>
        </w:rPr>
        <w:t>4. Implementatie</w:t>
      </w:r>
    </w:p>
    <w:p>
      <w:pPr>
        <w:spacing w:after="120" w:before="40"/>
      </w:pPr>
      <w:r>
        <w:rFonts w:ascii="Calibri" w:hAnsi="Calibri"/>
        <w:rPr>
          <w:rFonts w:ascii="Calibri" w:hAnsi="Calibri"/>
          <w:b w:val="0"/>
          <w:i w:val="0"/>
          <w:color w:val="1F2937"/>
          <w:sz w:val="22"/>
        </w:rPr>
        <w:t>5. Bronnenlijst</w:t>
      </w:r>
    </w:p>
    <w:p>
      <w:pPr>
        <w:spacing w:after="120" w:before="40"/>
      </w:pPr>
      <w:r>
        <w:rFonts w:ascii="Calibri" w:hAnsi="Calibri"/>
        <w:rPr>
          <w:rFonts w:ascii="Calibri" w:hAnsi="Calibri"/>
          <w:b w:val="0"/>
          <w:i w:val="0"/>
          <w:color w:val="1F2937"/>
          <w:sz w:val="22"/>
        </w:rPr>
        <w:t>6. TierVerify Log</w:t>
      </w:r>
    </w:p>
    <w:p>
      <w:r>
        <w:br w:type="page"/>
      </w:r>
    </w:p>
    <w:p>
      <w:pPr>
        <w:pStyle w:val="Heading1"/>
        <w:shd w:fill="003366" w:val="clear"/>
        <w:spacing w:before="240" w:after="120"/>
      </w:pPr>
      <w:r>
        <w:rFonts w:ascii="Calibri" w:hAnsi="Calibri"/>
        <w:rPr>
          <w:rFonts w:ascii="Calibri" w:hAnsi="Calibri"/>
          <w:b/>
          <w:color w:val="FFFFFF"/>
          <w:sz w:val="36"/>
        </w:rPr>
        <w:t>1. Management Samenvatting</w:t>
      </w:r>
    </w:p>
    <w:p>
      <w:pPr>
        <w:spacing w:after="120" w:before="40"/>
      </w:pPr>
      <w:r>
        <w:rFonts w:ascii="Calibri" w:hAnsi="Calibri"/>
        <w:rPr>
          <w:rFonts w:ascii="Calibri" w:hAnsi="Calibri"/>
          <w:b w:val="0"/>
          <w:i w:val="0"/>
          <w:color w:val="1F2937"/>
          <w:sz w:val="22"/>
        </w:rPr>
        <w:t>Storytelling is de meest krachtige manier om mensen te verbinden, te inspireren en tot actie te bewegen. Voor Lions District 110AN is storytelling het verschil tussen het rapportcijfer en het gevoel. Tussen een serviceproject en een verhaal dat leden motiveert om volgend jaar weer deel te nemen.</w:t>
      </w:r>
    </w:p>
    <w:p>
      <w:pPr>
        <w:pStyle w:val="Heading2"/>
      </w:pPr>
      <w:r>
        <w:rFonts w:ascii="Calibri" w:hAnsi="Calibri"/>
        <w:rPr>
          <w:rFonts w:ascii="Calibri" w:hAnsi="Calibri"/>
          <w:b/>
          <w:color w:val="003366"/>
          <w:sz w:val="28"/>
        </w:rPr>
        <w:t>Waarom Storytelling voor Lions 110AN?</w:t>
      </w:r>
    </w:p>
    <w:p>
      <w:pPr>
        <w:spacing w:after="120" w:before="40"/>
      </w:pPr>
      <w:r>
        <w:rFonts w:ascii="Calibri" w:hAnsi="Calibri"/>
        <w:rPr>
          <w:rFonts w:ascii="Calibri" w:hAnsi="Calibri"/>
          <w:b w:val="0"/>
          <w:i w:val="0"/>
          <w:color w:val="1F2937"/>
          <w:sz w:val="22"/>
        </w:rPr>
        <w:t>District 110AN is het kleinste — maar meest vooruitstrevende — district van Nederland. Deze unieke positie biedt een krachtig narratief: een underdog-verhaal dat aanspreekt en inspireert. Storytelling versterkt de band met leden, vergroot de zichtbaarheid in de samenleving en maakt de impact van serviceprojecten tastbaar voor buitenstaanders.</w:t>
      </w:r>
    </w:p>
    <w:p>
      <w:pPr>
        <w:pStyle w:val="Heading2"/>
      </w:pPr>
      <w:r>
        <w:rFonts w:ascii="Calibri" w:hAnsi="Calibri"/>
        <w:rPr>
          <w:rFonts w:ascii="Calibri" w:hAnsi="Calibri"/>
          <w:b/>
          <w:color w:val="003366"/>
          <w:sz w:val="28"/>
        </w:rPr>
        <w:t>De 5 Pilars in het Kort</w:t>
      </w:r>
    </w:p>
    <w:p>
      <w:pPr>
        <w:spacing w:after="120" w:before="40"/>
      </w:pPr>
      <w:r>
        <w:rFonts w:ascii="Calibri" w:hAnsi="Calibri"/>
        <w:rPr>
          <w:rFonts w:ascii="Calibri" w:hAnsi="Calibri"/>
          <w:b w:val="0"/>
          <w:i w:val="0"/>
          <w:color w:val="1F2937"/>
          <w:sz w:val="22"/>
        </w:rPr>
        <w:t>Pilaar 1 — Het Persoonlijke Verhaal: Jorick's reis van Leo (2010) naar Gouverneur (2026). Authenticiteit en groei.</w:t>
      </w:r>
    </w:p>
    <w:p>
      <w:pPr>
        <w:spacing w:after="120" w:before="40"/>
      </w:pPr>
      <w:r>
        <w:rFonts w:ascii="Calibri" w:hAnsi="Calibri"/>
        <w:rPr>
          <w:rFonts w:ascii="Calibri" w:hAnsi="Calibri"/>
          <w:b w:val="0"/>
          <w:i w:val="0"/>
          <w:color w:val="1F2937"/>
          <w:sz w:val="22"/>
        </w:rPr>
        <w:t>Pilaar 2 — Het Ledenverhaal: Individuele Lions en leden die het verschil maken. Menselijke verhalen boven cijfers.</w:t>
      </w:r>
    </w:p>
    <w:p>
      <w:pPr>
        <w:spacing w:after="120" w:before="40"/>
      </w:pPr>
      <w:r>
        <w:rFonts w:ascii="Calibri" w:hAnsi="Calibri"/>
        <w:rPr>
          <w:rFonts w:ascii="Calibri" w:hAnsi="Calibri"/>
          <w:b w:val="0"/>
          <w:i w:val="0"/>
          <w:color w:val="1F2937"/>
          <w:sz w:val="22"/>
        </w:rPr>
        <w:t>Pilaar 3 — Het Projectverhaal: Van serviceproject naar verhaal — niet wat jullie deden, maar wie erdoor veranderde.</w:t>
      </w:r>
    </w:p>
    <w:p>
      <w:pPr>
        <w:spacing w:after="120" w:before="40"/>
      </w:pPr>
      <w:r>
        <w:rFonts w:ascii="Calibri" w:hAnsi="Calibri"/>
        <w:rPr>
          <w:rFonts w:ascii="Calibri" w:hAnsi="Calibri"/>
          <w:b w:val="0"/>
          <w:i w:val="0"/>
          <w:color w:val="1F2937"/>
          <w:sz w:val="22"/>
        </w:rPr>
        <w:t>Pilaar 4 — Het District-verhaal: District 110AN: klein in aantal, groot in hart en impact. #ThisIs110AN.</w:t>
      </w:r>
    </w:p>
    <w:p>
      <w:pPr>
        <w:spacing w:after="120" w:before="40"/>
      </w:pPr>
      <w:r>
        <w:rFonts w:ascii="Calibri" w:hAnsi="Calibri"/>
        <w:rPr>
          <w:rFonts w:ascii="Calibri" w:hAnsi="Calibri"/>
          <w:b w:val="0"/>
          <w:i w:val="0"/>
          <w:color w:val="1F2937"/>
          <w:sz w:val="22"/>
        </w:rPr>
        <w:t>Pilaar 5 — Het Toekomstverhaal: Een gewenste toestand schetsen — waarom het ertoe doet en hoe het verder gaat.</w:t>
      </w:r>
    </w:p>
    <w:p>
      <w:pPr>
        <w:pStyle w:val="Heading2"/>
      </w:pPr>
      <w:r>
        <w:rFonts w:ascii="Calibri" w:hAnsi="Calibri"/>
        <w:rPr>
          <w:rFonts w:ascii="Calibri" w:hAnsi="Calibri"/>
          <w:b/>
          <w:color w:val="003366"/>
          <w:sz w:val="28"/>
        </w:rPr>
        <w:t>Top 3 Aanbevelingen</w:t>
      </w:r>
    </w:p>
    <w:p>
      <w:pPr>
        <w:pStyle w:val="ListBullet"/>
      </w:pPr>
      <w:r>
        <w:rFonts w:ascii="Calibri" w:hAnsi="Calibri"/>
        <w:rPr>
          <w:rFonts w:ascii="Calibri" w:hAnsi="Calibri"/>
          <w:b w:val="0"/>
          <w:color w:val="1F2937"/>
          <w:sz w:val="22"/>
        </w:rPr>
        <w:t>Start direct met de '75 verhalen voor 75 jaar' campagne — koppel elk serviceproject aan een menselijk verhaal.</w:t>
      </w:r>
    </w:p>
    <w:p>
      <w:pPr>
        <w:pStyle w:val="ListBullet"/>
      </w:pPr>
      <w:r>
        <w:rFonts w:ascii="Calibri" w:hAnsi="Calibri"/>
        <w:rPr>
          <w:rFonts w:ascii="Calibri" w:hAnsi="Calibri"/>
          <w:b w:val="0"/>
          <w:color w:val="1F2937"/>
          <w:sz w:val="22"/>
        </w:rPr>
        <w:t>Introduceer het maandelijkse 'Lions in de Spotlight' segment in de nieuwsbrief — consistentie opbouwt gewoonte.</w:t>
      </w:r>
    </w:p>
    <w:p>
      <w:pPr>
        <w:pStyle w:val="ListBullet"/>
      </w:pPr>
      <w:r>
        <w:rFonts w:ascii="Calibri" w:hAnsi="Calibri"/>
        <w:rPr>
          <w:rFonts w:ascii="Calibri" w:hAnsi="Calibri"/>
          <w:b w:val="0"/>
          <w:color w:val="1F2937"/>
          <w:sz w:val="22"/>
        </w:rPr>
        <w:t>Gebruik de Situatie→Impact→Emotie structuur als standaard framework voor alle communicatie — van social media tot conventie.</w:t>
      </w:r>
    </w:p>
    <w:p>
      <w:r>
        <w:br w:type="page"/>
      </w:r>
    </w:p>
    <w:p>
      <w:pPr>
        <w:pStyle w:val="Heading1"/>
        <w:shd w:fill="003366" w:val="clear"/>
        <w:spacing w:before="240" w:after="120"/>
      </w:pPr>
      <w:r>
        <w:rFonts w:ascii="Calibri" w:hAnsi="Calibri"/>
        <w:rPr>
          <w:rFonts w:ascii="Calibri" w:hAnsi="Calibri"/>
          <w:b/>
          <w:color w:val="FFFFFF"/>
          <w:sz w:val="36"/>
        </w:rPr>
        <w:t>2. Methodiek — De 5-Pijler Aanpak</w:t>
      </w:r>
    </w:p>
    <w:p>
      <w:pPr>
        <w:spacing w:after="120" w:before="40"/>
      </w:pPr>
      <w:r>
        <w:rFonts w:ascii="Calibri" w:hAnsi="Calibri"/>
        <w:rPr>
          <w:rFonts w:ascii="Calibri" w:hAnsi="Calibri"/>
          <w:b w:val="0"/>
          <w:i w:val="0"/>
          <w:color w:val="1F2937"/>
          <w:sz w:val="22"/>
        </w:rPr>
        <w:t>De storytelling-strategie voor District 110AN rust op vijf pilars die samen een compleet verhaal vormen. Elke pilaar heeft een eigen doel, timing en kanaal. Samen zorgen ze voor een doorlopende rode draad door het hele gouverneursjaar.</w:t>
      </w:r>
    </w:p>
    <w:p>
      <w:pPr>
        <w:pStyle w:val="Heading3"/>
      </w:pPr>
      <w:r>
        <w:rFonts w:ascii="Calibri" w:hAnsi="Calibri"/>
        <w:rPr>
          <w:rFonts w:ascii="Calibri" w:hAnsi="Calibri"/>
          <w:b/>
          <w:color w:val="003366"/>
          <w:sz w:val="24"/>
        </w:rPr>
        <w:t>Pilaar 1: Het Persoonlijke Verhaal (Waarom ik dit doe)</w:t>
      </w:r>
    </w:p>
    <w:p>
      <w:pPr>
        <w:spacing w:after="120" w:before="40"/>
      </w:pPr>
      <w:r>
        <w:rFonts w:ascii="Calibri" w:hAnsi="Calibri"/>
        <w:rPr>
          <w:rFonts w:ascii="Calibri" w:hAnsi="Calibri"/>
          <w:b w:val="0"/>
          <w:i w:val="0"/>
          <w:color w:val="1F2937"/>
          <w:sz w:val="22"/>
        </w:rPr>
        <w:t>Jorick's eigen reis van Leo naar Gouverneur, verteld als verhaal. Dit verhaal vestigt geloofwaardigheid en laat zien dat Lions mensen laat groeien. Kern: authenticiteit, kwetsbaarheid, groeimindset.</w:t>
      </w:r>
    </w:p>
    <w:p>
      <w:pPr>
        <w:spacing w:after="120" w:before="40"/>
      </w:pPr>
      <w:r>
        <w:rFonts w:ascii="Calibri" w:hAnsi="Calibri"/>
        <w:rPr>
          <w:rFonts w:ascii="Calibri" w:hAnsi="Calibri"/>
          <w:b w:val="0"/>
          <w:i/>
          <w:color w:val="374151"/>
          <w:sz w:val="22"/>
        </w:rPr>
        <w:t>Timing: Installatiespeech, openingsconventie, social media launch (juli-augustus 2026)</w:t>
      </w:r>
    </w:p>
    <w:p>
      <w:pPr>
        <w:pStyle w:val="Heading3"/>
      </w:pPr>
      <w:r>
        <w:rFonts w:ascii="Calibri" w:hAnsi="Calibri"/>
        <w:rPr>
          <w:rFonts w:ascii="Calibri" w:hAnsi="Calibri"/>
          <w:b/>
          <w:color w:val="003366"/>
          <w:sz w:val="24"/>
        </w:rPr>
        <w:t>Pilaar 2: Het Ledenverhaal (Jullie doen het)</w:t>
      </w:r>
    </w:p>
    <w:p>
      <w:pPr>
        <w:spacing w:after="120" w:before="40"/>
      </w:pPr>
      <w:r>
        <w:rFonts w:ascii="Calibri" w:hAnsi="Calibri"/>
        <w:rPr>
          <w:rFonts w:ascii="Calibri" w:hAnsi="Calibri"/>
          <w:b w:val="0"/>
          <w:i w:val="0"/>
          <w:color w:val="1F2937"/>
          <w:sz w:val="22"/>
        </w:rPr>
        <w:t>Verhalen van individuele Lions en leden die het verschil maken. Dit verhaal versterkt de community en geeft leden erkenning. Kern: erkenning, verbondenheid, inspiratie.</w:t>
      </w:r>
    </w:p>
    <w:p>
      <w:pPr>
        <w:spacing w:after="120" w:before="40"/>
      </w:pPr>
      <w:r>
        <w:rFonts w:ascii="Calibri" w:hAnsi="Calibri"/>
        <w:rPr>
          <w:rFonts w:ascii="Calibri" w:hAnsi="Calibri"/>
          <w:b w:val="0"/>
          <w:i/>
          <w:color w:val="374151"/>
          <w:sz w:val="22"/>
        </w:rPr>
        <w:t>Timing: Elke maand een feature in de nieuwsbrief, op social media, tijdens conventies</w:t>
      </w:r>
    </w:p>
    <w:p>
      <w:pPr>
        <w:pStyle w:val="Heading3"/>
      </w:pPr>
      <w:r>
        <w:rFonts w:ascii="Calibri" w:hAnsi="Calibri"/>
        <w:rPr>
          <w:rFonts w:ascii="Calibri" w:hAnsi="Calibri"/>
          <w:b/>
          <w:color w:val="003366"/>
          <w:sz w:val="24"/>
        </w:rPr>
        <w:t>Pilaar 3: Het Projectverhaal (Wat we samen bereiken)</w:t>
      </w:r>
    </w:p>
    <w:p>
      <w:pPr>
        <w:spacing w:after="120" w:before="40"/>
      </w:pPr>
      <w:r>
        <w:rFonts w:ascii="Calibri" w:hAnsi="Calibri"/>
        <w:rPr>
          <w:rFonts w:ascii="Calibri" w:hAnsi="Calibri"/>
          <w:b w:val="0"/>
          <w:i w:val="0"/>
          <w:color w:val="1F2937"/>
          <w:sz w:val="22"/>
        </w:rPr>
        <w:t>Van serviceproject naar verhaal — niet wat jullie deden, maar wie erdoor veranderde. Dit verhaal maakt impact zichtbaar en inspireert tot herhaling. Kern: impact, transformatie, collectieve trots.</w:t>
      </w:r>
    </w:p>
    <w:p>
      <w:pPr>
        <w:spacing w:after="120" w:before="40"/>
      </w:pPr>
      <w:r>
        <w:rFonts w:ascii="Calibri" w:hAnsi="Calibri"/>
        <w:rPr>
          <w:rFonts w:ascii="Calibri" w:hAnsi="Calibri"/>
          <w:b w:val="0"/>
          <w:i/>
          <w:color w:val="374151"/>
          <w:sz w:val="22"/>
        </w:rPr>
        <w:t>Timing: Na elk groot project, jubileumactie (Lions 75), conventies</w:t>
      </w:r>
    </w:p>
    <w:p>
      <w:pPr>
        <w:pStyle w:val="Heading3"/>
      </w:pPr>
      <w:r>
        <w:rFonts w:ascii="Calibri" w:hAnsi="Calibri"/>
        <w:rPr>
          <w:rFonts w:ascii="Calibri" w:hAnsi="Calibri"/>
          <w:b/>
          <w:color w:val="003366"/>
          <w:sz w:val="24"/>
        </w:rPr>
        <w:t>Pilaar 4: Het District-verhaal (Wie we zijn)</w:t>
      </w:r>
    </w:p>
    <w:p>
      <w:pPr>
        <w:spacing w:after="120" w:before="40"/>
      </w:pPr>
      <w:r>
        <w:rFonts w:ascii="Calibri" w:hAnsi="Calibri"/>
        <w:rPr>
          <w:rFonts w:ascii="Calibri" w:hAnsi="Calibri"/>
          <w:b w:val="0"/>
          <w:i w:val="0"/>
          <w:color w:val="1F2937"/>
          <w:sz w:val="22"/>
        </w:rPr>
        <w:t>Een gedeelde identiteit voor District 110AN — het kleine district dat groot draagt. Dit verhaal bouwt een gemeenschap op en differentieert van andere districten. Kern: identiteit, trots, onderscheidend vermogen.</w:t>
      </w:r>
    </w:p>
    <w:p>
      <w:pPr>
        <w:spacing w:after="120" w:before="40"/>
      </w:pPr>
      <w:r>
        <w:rFonts w:ascii="Calibri" w:hAnsi="Calibri"/>
        <w:rPr>
          <w:rFonts w:ascii="Calibri" w:hAnsi="Calibri"/>
          <w:b w:val="0"/>
          <w:i/>
          <w:color w:val="374151"/>
          <w:sz w:val="22"/>
        </w:rPr>
        <w:t>Timing: Doorlopend, als rode draad door alle communicatie</w:t>
      </w:r>
    </w:p>
    <w:p>
      <w:pPr>
        <w:pStyle w:val="Heading3"/>
      </w:pPr>
      <w:r>
        <w:rFonts w:ascii="Calibri" w:hAnsi="Calibri"/>
        <w:rPr>
          <w:rFonts w:ascii="Calibri" w:hAnsi="Calibri"/>
          <w:b/>
          <w:color w:val="003366"/>
          <w:sz w:val="24"/>
        </w:rPr>
        <w:t>Pilaar 5: Het Toekomstverhaal (Waar we heen gaan)</w:t>
      </w:r>
    </w:p>
    <w:p>
      <w:pPr>
        <w:spacing w:after="120" w:before="40"/>
      </w:pPr>
      <w:r>
        <w:rFonts w:ascii="Calibri" w:hAnsi="Calibri"/>
        <w:rPr>
          <w:rFonts w:ascii="Calibri" w:hAnsi="Calibri"/>
          <w:b w:val="0"/>
          <w:i w:val="0"/>
          <w:color w:val="1F2937"/>
          <w:sz w:val="22"/>
        </w:rPr>
        <w:t>Een gewenste toestand schetsen — niet alleen wat er gedaan is, maar waarom het ertoe doet. Dit verhaal geeft richting en zorgt voor continuïteit naar het volgende gouverneursjaar. Kern: visie, hoop, overdracht.</w:t>
      </w:r>
    </w:p>
    <w:p>
      <w:pPr>
        <w:spacing w:after="120" w:before="40"/>
      </w:pPr>
      <w:r>
        <w:rFonts w:ascii="Calibri" w:hAnsi="Calibri"/>
        <w:rPr>
          <w:rFonts w:ascii="Calibri" w:hAnsi="Calibri"/>
          <w:b w:val="0"/>
          <w:i/>
          <w:color w:val="374151"/>
          <w:sz w:val="22"/>
        </w:rPr>
        <w:t>Timing: Conventie-toespraken, einde gouverneursjaar, overdracht aan opvolger</w:t>
      </w:r>
    </w:p>
    <w:p>
      <w:pPr>
        <w:pStyle w:val="Heading2"/>
      </w:pPr>
      <w:r>
        <w:rFonts w:ascii="Calibri" w:hAnsi="Calibri"/>
        <w:rPr>
          <w:rFonts w:ascii="Calibri" w:hAnsi="Calibri"/>
          <w:b/>
          <w:color w:val="003366"/>
          <w:sz w:val="28"/>
        </w:rPr>
        <w:t>Framework: Situatie → Impact → Emotie</w:t>
      </w:r>
    </w:p>
    <w:p>
      <w:pPr>
        <w:spacing w:after="120" w:before="40"/>
      </w:pPr>
      <w:r>
        <w:rFonts w:ascii="Calibri" w:hAnsi="Calibri"/>
        <w:rPr>
          <w:rFonts w:ascii="Calibri" w:hAnsi="Calibri"/>
          <w:b w:val="0"/>
          <w:i w:val="0"/>
          <w:color w:val="1F2937"/>
          <w:sz w:val="22"/>
        </w:rPr>
        <w:t>Elk verhaal in de Lions-communicatie volgt een drieledig framework dat zorgt voor maximale impact:</w:t>
      </w:r>
    </w:p>
    <w:tbl>
      <w:tblPr>
        <w:tblStyle w:val="TableGrid"/>
        <w:tblW w:type="auto" w:w="0"/>
        <w:jc w:val="center"/>
        <w:tblLook w:firstColumn="1" w:firstRow="1" w:lastColumn="0" w:lastRow="0" w:noHBand="0" w:noVBand="1" w:val="04A0"/>
      </w:tblPr>
      <w:tblGrid>
        <w:gridCol w:w="3120"/>
        <w:gridCol w:w="3120"/>
        <w:gridCol w:w="3120"/>
      </w:tblGrid>
      <w:tr>
        <w:tc>
          <w:tcPr>
            <w:tcW w:type="dxa" w:w="1701"/>
            <w:shd w:fill="003366" w:val="clear"/>
          </w:tcPr>
          <w:p>
            <w:pPr>
              <w:jc w:val="center"/>
            </w:pPr>
            <w:r/>
            <w:r>
              <w:rFonts w:ascii="Calibri" w:hAnsi="Calibri"/>
              <w:rPr>
                <w:rFonts w:ascii="Calibri" w:hAnsi="Calibri"/>
                <w:b/>
                <w:color w:val="FFFFFF"/>
                <w:sz w:val="20"/>
              </w:rPr>
              <w:t>Fase</w:t>
            </w:r>
          </w:p>
        </w:tc>
        <w:tc>
          <w:tcPr>
            <w:tcW w:type="dxa" w:w="3402"/>
            <w:shd w:fill="003366" w:val="clear"/>
          </w:tcPr>
          <w:p>
            <w:pPr>
              <w:jc w:val="center"/>
            </w:pPr>
            <w:r/>
            <w:r>
              <w:rFonts w:ascii="Calibri" w:hAnsi="Calibri"/>
              <w:rPr>
                <w:rFonts w:ascii="Calibri" w:hAnsi="Calibri"/>
                <w:b/>
                <w:color w:val="FFFFFF"/>
                <w:sz w:val="20"/>
              </w:rPr>
              <w:t>Beschrijving</w:t>
            </w:r>
          </w:p>
        </w:tc>
        <w:tc>
          <w:tcPr>
            <w:tcW w:type="dxa" w:w="4535"/>
            <w:shd w:fill="003366" w:val="clear"/>
          </w:tcPr>
          <w:p>
            <w:pPr>
              <w:jc w:val="center"/>
            </w:pPr>
            <w:r/>
            <w:r>
              <w:rFonts w:ascii="Calibri" w:hAnsi="Calibri"/>
              <w:rPr>
                <w:rFonts w:ascii="Calibri" w:hAnsi="Calibri"/>
                <w:b/>
                <w:color w:val="FFFFFF"/>
                <w:sz w:val="20"/>
              </w:rPr>
              <w:t>Voorbeeld</w:t>
            </w:r>
          </w:p>
        </w:tc>
      </w:tr>
      <w:tr>
        <w:tc>
          <w:tcPr>
            <w:tcW w:type="dxa" w:w="1701"/>
          </w:tcPr>
          <w:p>
            <w:r/>
            <w:r>
              <w:rFonts w:ascii="Calibri" w:hAnsi="Calibri"/>
              <w:rPr>
                <w:rFonts w:ascii="Calibri" w:hAnsi="Calibri"/>
                <w:b w:val="0"/>
                <w:color w:val="1F2937"/>
                <w:sz w:val="20"/>
              </w:rPr>
              <w:t>Situatie</w:t>
            </w:r>
          </w:p>
        </w:tc>
        <w:tc>
          <w:tcPr>
            <w:tcW w:type="dxa" w:w="3402"/>
          </w:tcPr>
          <w:p>
            <w:r/>
            <w:r>
              <w:rFonts w:ascii="Calibri" w:hAnsi="Calibri"/>
              <w:rPr>
                <w:rFonts w:ascii="Calibri" w:hAnsi="Calibri"/>
                <w:b w:val="0"/>
                <w:color w:val="1F2937"/>
                <w:sz w:val="20"/>
              </w:rPr>
              <w:t>Schets de context — wie, waar, wanneer?</w:t>
            </w:r>
          </w:p>
        </w:tc>
        <w:tc>
          <w:tcPr>
            <w:tcW w:type="dxa" w:w="4535"/>
          </w:tcPr>
          <w:p>
            <w:r/>
            <w:r>
              <w:rFonts w:ascii="Calibri" w:hAnsi="Calibri"/>
              <w:rPr>
                <w:rFonts w:ascii="Calibri" w:hAnsi="Calibri"/>
                <w:b w:val="0"/>
                <w:color w:val="1F2937"/>
                <w:sz w:val="20"/>
              </w:rPr>
              <w:t>Leo Marieke (58) vrijwilligt al 15 jaar bij Voetbalhelden van Alzheimer Nederland.</w:t>
            </w:r>
          </w:p>
        </w:tc>
      </w:tr>
      <w:tr>
        <w:tc>
          <w:tcPr>
            <w:tcW w:type="dxa" w:w="1701"/>
            <w:shd w:fill="F8F9FA" w:val="clear"/>
          </w:tcPr>
          <w:p>
            <w:r/>
            <w:r>
              <w:rFonts w:ascii="Calibri" w:hAnsi="Calibri"/>
              <w:rPr>
                <w:rFonts w:ascii="Calibri" w:hAnsi="Calibri"/>
                <w:b w:val="0"/>
                <w:color w:val="1F2937"/>
                <w:sz w:val="20"/>
              </w:rPr>
              <w:t>Impact</w:t>
            </w:r>
          </w:p>
        </w:tc>
        <w:tc>
          <w:tcPr>
            <w:tcW w:type="dxa" w:w="3402"/>
            <w:shd w:fill="F8F9FA" w:val="clear"/>
          </w:tcPr>
          <w:p>
            <w:r/>
            <w:r>
              <w:rFonts w:ascii="Calibri" w:hAnsi="Calibri"/>
              <w:rPr>
                <w:rFonts w:ascii="Calibri" w:hAnsi="Calibri"/>
                <w:b w:val="0"/>
                <w:color w:val="1F2937"/>
                <w:sz w:val="20"/>
              </w:rPr>
              <w:t>Laat zien wat er veranderde — het concrete resultaat.</w:t>
            </w:r>
          </w:p>
        </w:tc>
        <w:tc>
          <w:tcPr>
            <w:tcW w:type="dxa" w:w="4535"/>
            <w:shd w:fill="F8F9FA" w:val="clear"/>
          </w:tcPr>
          <w:p>
            <w:r/>
            <w:r>
              <w:rFonts w:ascii="Calibri" w:hAnsi="Calibri"/>
              <w:rPr>
                <w:rFonts w:ascii="Calibri" w:hAnsi="Calibri"/>
                <w:b w:val="0"/>
                <w:color w:val="1F2937"/>
                <w:sz w:val="20"/>
              </w:rPr>
              <w:t>De dementiepatiënt die de bal tikte en weer lachte, terwijl hij zijn dochter niet meer herkende.</w:t>
            </w:r>
          </w:p>
        </w:tc>
      </w:tr>
      <w:tr>
        <w:tc>
          <w:tcPr>
            <w:tcW w:type="dxa" w:w="1701"/>
          </w:tcPr>
          <w:p>
            <w:r/>
            <w:r>
              <w:rFonts w:ascii="Calibri" w:hAnsi="Calibri"/>
              <w:rPr>
                <w:rFonts w:ascii="Calibri" w:hAnsi="Calibri"/>
                <w:b w:val="0"/>
                <w:color w:val="1F2937"/>
                <w:sz w:val="20"/>
              </w:rPr>
              <w:t>Emotie</w:t>
            </w:r>
          </w:p>
        </w:tc>
        <w:tc>
          <w:tcPr>
            <w:tcW w:type="dxa" w:w="3402"/>
          </w:tcPr>
          <w:p>
            <w:r/>
            <w:r>
              <w:rFonts w:ascii="Calibri" w:hAnsi="Calibri"/>
              <w:rPr>
                <w:rFonts w:ascii="Calibri" w:hAnsi="Calibri"/>
                <w:b w:val="0"/>
                <w:color w:val="1F2937"/>
                <w:sz w:val="20"/>
              </w:rPr>
              <w:t>Sluit af met het gevoel — waarom dit ertoe doet.</w:t>
            </w:r>
          </w:p>
        </w:tc>
        <w:tc>
          <w:tcPr>
            <w:tcW w:type="dxa" w:w="4535"/>
          </w:tcPr>
          <w:p>
            <w:r/>
            <w:r>
              <w:rFonts w:ascii="Calibri" w:hAnsi="Calibri"/>
              <w:rPr>
                <w:rFonts w:ascii="Calibri" w:hAnsi="Calibri"/>
                <w:b w:val="0"/>
                <w:color w:val="1F2937"/>
                <w:sz w:val="20"/>
              </w:rPr>
              <w:t>'Die man herkende zijn dochter niet meer — maar op het voetbalveld lachte hij weer.'</w:t>
            </w:r>
          </w:p>
        </w:tc>
      </w:tr>
    </w:tbl>
    <w:p/>
    <w:p>
      <w:pPr>
        <w:pStyle w:val="Heading2"/>
      </w:pPr>
      <w:r>
        <w:rFonts w:ascii="Calibri" w:hAnsi="Calibri"/>
        <w:rPr>
          <w:rFonts w:ascii="Calibri" w:hAnsi="Calibri"/>
          <w:b/>
          <w:color w:val="003366"/>
          <w:sz w:val="28"/>
        </w:rPr>
        <w:t>Kanaal-tabel: Welk Verhaal Waar?</w:t>
      </w:r>
    </w:p>
    <w:p>
      <w:pPr>
        <w:spacing w:after="120" w:before="40"/>
      </w:pPr>
      <w:r>
        <w:rFonts w:ascii="Calibri" w:hAnsi="Calibri"/>
        <w:rPr>
          <w:rFonts w:ascii="Calibri" w:hAnsi="Calibri"/>
          <w:b w:val="0"/>
          <w:i w:val="0"/>
          <w:color w:val="1F2937"/>
          <w:sz w:val="22"/>
        </w:rPr>
        <w:t>De volgende tabel geeft aan welke pilaar het beste past bij welk communicatiekanaal:</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417"/>
            <w:shd w:fill="003366" w:val="clear"/>
          </w:tcPr>
          <w:p>
            <w:pPr>
              <w:jc w:val="center"/>
            </w:pPr>
            <w:r/>
            <w:r>
              <w:rFonts w:ascii="Calibri" w:hAnsi="Calibri"/>
              <w:rPr>
                <w:rFonts w:ascii="Calibri" w:hAnsi="Calibri"/>
                <w:b/>
                <w:color w:val="FFFFFF"/>
                <w:sz w:val="20"/>
              </w:rPr>
              <w:t>Kanaal</w:t>
            </w:r>
          </w:p>
        </w:tc>
        <w:tc>
          <w:tcPr>
            <w:tcW w:type="dxa" w:w="1134"/>
            <w:shd w:fill="003366" w:val="clear"/>
          </w:tcPr>
          <w:p>
            <w:pPr>
              <w:jc w:val="center"/>
            </w:pPr>
            <w:r/>
            <w:r>
              <w:rFonts w:ascii="Calibri" w:hAnsi="Calibri"/>
              <w:rPr>
                <w:rFonts w:ascii="Calibri" w:hAnsi="Calibri"/>
                <w:b/>
                <w:color w:val="FFFFFF"/>
                <w:sz w:val="20"/>
              </w:rPr>
              <w:t>Frequentie</w:t>
            </w:r>
          </w:p>
        </w:tc>
        <w:tc>
          <w:tcPr>
            <w:tcW w:type="dxa" w:w="1417"/>
            <w:shd w:fill="003366" w:val="clear"/>
          </w:tcPr>
          <w:p>
            <w:pPr>
              <w:jc w:val="center"/>
            </w:pPr>
            <w:r/>
            <w:r>
              <w:rFonts w:ascii="Calibri" w:hAnsi="Calibri"/>
              <w:rPr>
                <w:rFonts w:ascii="Calibri" w:hAnsi="Calibri"/>
                <w:b/>
                <w:color w:val="FFFFFF"/>
                <w:sz w:val="20"/>
              </w:rPr>
              <w:t>Primaire Pilaar</w:t>
            </w:r>
          </w:p>
        </w:tc>
        <w:tc>
          <w:tcPr>
            <w:tcW w:type="dxa" w:w="1417"/>
            <w:shd w:fill="003366" w:val="clear"/>
          </w:tcPr>
          <w:p>
            <w:pPr>
              <w:jc w:val="center"/>
            </w:pPr>
            <w:r/>
            <w:r>
              <w:rFonts w:ascii="Calibri" w:hAnsi="Calibri"/>
              <w:rPr>
                <w:rFonts w:ascii="Calibri" w:hAnsi="Calibri"/>
                <w:b/>
                <w:color w:val="FFFFFF"/>
                <w:sz w:val="20"/>
              </w:rPr>
              <w:t>Secundaire Pilaar</w:t>
            </w:r>
          </w:p>
        </w:tc>
        <w:tc>
          <w:tcPr>
            <w:tcW w:type="dxa" w:w="1701"/>
            <w:shd w:fill="003366" w:val="clear"/>
          </w:tcPr>
          <w:p>
            <w:pPr>
              <w:jc w:val="center"/>
            </w:pPr>
            <w:r/>
            <w:r>
              <w:rFonts w:ascii="Calibri" w:hAnsi="Calibri"/>
              <w:rPr>
                <w:rFonts w:ascii="Calibri" w:hAnsi="Calibri"/>
                <w:b/>
                <w:color w:val="FFFFFF"/>
                <w:sz w:val="20"/>
              </w:rPr>
              <w:t>Formaat</w:t>
            </w:r>
          </w:p>
        </w:tc>
      </w:tr>
      <w:tr>
        <w:tc>
          <w:tcPr>
            <w:tcW w:type="dxa" w:w="1417"/>
          </w:tcPr>
          <w:p>
            <w:r/>
            <w:r>
              <w:rFonts w:ascii="Calibri" w:hAnsi="Calibri"/>
              <w:rPr>
                <w:rFonts w:ascii="Calibri" w:hAnsi="Calibri"/>
                <w:b w:val="0"/>
                <w:color w:val="1F2937"/>
                <w:sz w:val="20"/>
              </w:rPr>
              <w:t>Nieuwsbrief</w:t>
            </w:r>
          </w:p>
        </w:tc>
        <w:tc>
          <w:tcPr>
            <w:tcW w:type="dxa" w:w="1134"/>
          </w:tcPr>
          <w:p>
            <w:r/>
            <w:r>
              <w:rFonts w:ascii="Calibri" w:hAnsi="Calibri"/>
              <w:rPr>
                <w:rFonts w:ascii="Calibri" w:hAnsi="Calibri"/>
                <w:b w:val="0"/>
                <w:color w:val="1F2937"/>
                <w:sz w:val="20"/>
              </w:rPr>
              <w:t>Maandelijks</w:t>
            </w:r>
          </w:p>
        </w:tc>
        <w:tc>
          <w:tcPr>
            <w:tcW w:type="dxa" w:w="1417"/>
          </w:tcPr>
          <w:p>
            <w:r/>
            <w:r>
              <w:rFonts w:ascii="Calibri" w:hAnsi="Calibri"/>
              <w:rPr>
                <w:rFonts w:ascii="Calibri" w:hAnsi="Calibri"/>
                <w:b w:val="0"/>
                <w:color w:val="1F2937"/>
                <w:sz w:val="20"/>
              </w:rPr>
              <w:t>Pilaar 1 &amp; 2</w:t>
            </w:r>
          </w:p>
        </w:tc>
        <w:tc>
          <w:tcPr>
            <w:tcW w:type="dxa" w:w="1417"/>
          </w:tcPr>
          <w:p>
            <w:r/>
            <w:r>
              <w:rFonts w:ascii="Calibri" w:hAnsi="Calibri"/>
              <w:rPr>
                <w:rFonts w:ascii="Calibri" w:hAnsi="Calibri"/>
                <w:b w:val="0"/>
                <w:color w:val="1F2937"/>
                <w:sz w:val="20"/>
              </w:rPr>
              <w:t>Pilaar 3</w:t>
            </w:r>
          </w:p>
        </w:tc>
        <w:tc>
          <w:tcPr>
            <w:tcW w:type="dxa" w:w="1701"/>
          </w:tcPr>
          <w:p>
            <w:r/>
            <w:r>
              <w:rFonts w:ascii="Calibri" w:hAnsi="Calibri"/>
              <w:rPr>
                <w:rFonts w:ascii="Calibri" w:hAnsi="Calibri"/>
                <w:b w:val="0"/>
                <w:color w:val="1F2937"/>
                <w:sz w:val="20"/>
              </w:rPr>
              <w:t>Tekst + foto</w:t>
            </w:r>
          </w:p>
        </w:tc>
      </w:tr>
      <w:tr>
        <w:tc>
          <w:tcPr>
            <w:tcW w:type="dxa" w:w="1417"/>
            <w:shd w:fill="F8F9FA" w:val="clear"/>
          </w:tcPr>
          <w:p>
            <w:r/>
            <w:r>
              <w:rFonts w:ascii="Calibri" w:hAnsi="Calibri"/>
              <w:rPr>
                <w:rFonts w:ascii="Calibri" w:hAnsi="Calibri"/>
                <w:b w:val="0"/>
                <w:color w:val="1F2937"/>
                <w:sz w:val="20"/>
              </w:rPr>
              <w:t>LinkedIn</w:t>
            </w:r>
          </w:p>
        </w:tc>
        <w:tc>
          <w:tcPr>
            <w:tcW w:type="dxa" w:w="1134"/>
            <w:shd w:fill="F8F9FA" w:val="clear"/>
          </w:tcPr>
          <w:p>
            <w:r/>
            <w:r>
              <w:rFonts w:ascii="Calibri" w:hAnsi="Calibri"/>
              <w:rPr>
                <w:rFonts w:ascii="Calibri" w:hAnsi="Calibri"/>
                <w:b w:val="0"/>
                <w:color w:val="1F2937"/>
                <w:sz w:val="20"/>
              </w:rPr>
              <w:t>Maandelijks</w:t>
            </w:r>
          </w:p>
        </w:tc>
        <w:tc>
          <w:tcPr>
            <w:tcW w:type="dxa" w:w="1417"/>
            <w:shd w:fill="F8F9FA" w:val="clear"/>
          </w:tcPr>
          <w:p>
            <w:r/>
            <w:r>
              <w:rFonts w:ascii="Calibri" w:hAnsi="Calibri"/>
              <w:rPr>
                <w:rFonts w:ascii="Calibri" w:hAnsi="Calibri"/>
                <w:b w:val="0"/>
                <w:color w:val="1F2937"/>
                <w:sz w:val="20"/>
              </w:rPr>
              <w:t>Pilaar 1 &amp; 5</w:t>
            </w:r>
          </w:p>
        </w:tc>
        <w:tc>
          <w:tcPr>
            <w:tcW w:type="dxa" w:w="1417"/>
            <w:shd w:fill="F8F9FA" w:val="clear"/>
          </w:tcPr>
          <w:p>
            <w:r/>
            <w:r>
              <w:rFonts w:ascii="Calibri" w:hAnsi="Calibri"/>
              <w:rPr>
                <w:rFonts w:ascii="Calibri" w:hAnsi="Calibri"/>
                <w:b w:val="0"/>
                <w:color w:val="1F2937"/>
                <w:sz w:val="20"/>
              </w:rPr>
              <w:t>—</w:t>
            </w:r>
          </w:p>
        </w:tc>
        <w:tc>
          <w:tcPr>
            <w:tcW w:type="dxa" w:w="1701"/>
            <w:shd w:fill="F8F9FA" w:val="clear"/>
          </w:tcPr>
          <w:p>
            <w:r/>
            <w:r>
              <w:rFonts w:ascii="Calibri" w:hAnsi="Calibri"/>
              <w:rPr>
                <w:rFonts w:ascii="Calibri" w:hAnsi="Calibri"/>
                <w:b w:val="0"/>
                <w:color w:val="1F2937"/>
                <w:sz w:val="20"/>
              </w:rPr>
              <w:t>Artikel (500-800 woorden)</w:t>
            </w:r>
          </w:p>
        </w:tc>
      </w:tr>
      <w:tr>
        <w:tc>
          <w:tcPr>
            <w:tcW w:type="dxa" w:w="1417"/>
          </w:tcPr>
          <w:p>
            <w:r/>
            <w:r>
              <w:rFonts w:ascii="Calibri" w:hAnsi="Calibri"/>
              <w:rPr>
                <w:rFonts w:ascii="Calibri" w:hAnsi="Calibri"/>
                <w:b w:val="0"/>
                <w:color w:val="1F2937"/>
                <w:sz w:val="20"/>
              </w:rPr>
              <w:t>Instagram</w:t>
            </w:r>
          </w:p>
        </w:tc>
        <w:tc>
          <w:tcPr>
            <w:tcW w:type="dxa" w:w="1134"/>
          </w:tcPr>
          <w:p>
            <w:r/>
            <w:r>
              <w:rFonts w:ascii="Calibri" w:hAnsi="Calibri"/>
              <w:rPr>
                <w:rFonts w:ascii="Calibri" w:hAnsi="Calibri"/>
                <w:b w:val="0"/>
                <w:color w:val="1F2937"/>
                <w:sz w:val="20"/>
              </w:rPr>
              <w:t>2x per week</w:t>
            </w:r>
          </w:p>
        </w:tc>
        <w:tc>
          <w:tcPr>
            <w:tcW w:type="dxa" w:w="1417"/>
          </w:tcPr>
          <w:p>
            <w:r/>
            <w:r>
              <w:rFonts w:ascii="Calibri" w:hAnsi="Calibri"/>
              <w:rPr>
                <w:rFonts w:ascii="Calibri" w:hAnsi="Calibri"/>
                <w:b w:val="0"/>
                <w:color w:val="1F2937"/>
                <w:sz w:val="20"/>
              </w:rPr>
              <w:t>Pilaar 2 &amp; 3</w:t>
            </w:r>
          </w:p>
        </w:tc>
        <w:tc>
          <w:tcPr>
            <w:tcW w:type="dxa" w:w="1417"/>
          </w:tcPr>
          <w:p>
            <w:r/>
            <w:r>
              <w:rFonts w:ascii="Calibri" w:hAnsi="Calibri"/>
              <w:rPr>
                <w:rFonts w:ascii="Calibri" w:hAnsi="Calibri"/>
                <w:b w:val="0"/>
                <w:color w:val="1F2937"/>
                <w:sz w:val="20"/>
              </w:rPr>
              <w:t>Pilaar 4</w:t>
            </w:r>
          </w:p>
        </w:tc>
        <w:tc>
          <w:tcPr>
            <w:tcW w:type="dxa" w:w="1701"/>
          </w:tcPr>
          <w:p>
            <w:r/>
            <w:r>
              <w:rFonts w:ascii="Calibri" w:hAnsi="Calibri"/>
              <w:rPr>
                <w:rFonts w:ascii="Calibri" w:hAnsi="Calibri"/>
                <w:b w:val="0"/>
                <w:color w:val="1F2937"/>
                <w:sz w:val="20"/>
              </w:rPr>
              <w:t>Foto + quote</w:t>
            </w:r>
          </w:p>
        </w:tc>
      </w:tr>
      <w:tr>
        <w:tc>
          <w:tcPr>
            <w:tcW w:type="dxa" w:w="1417"/>
            <w:shd w:fill="F8F9FA" w:val="clear"/>
          </w:tcPr>
          <w:p>
            <w:r/>
            <w:r>
              <w:rFonts w:ascii="Calibri" w:hAnsi="Calibri"/>
              <w:rPr>
                <w:rFonts w:ascii="Calibri" w:hAnsi="Calibri"/>
                <w:b w:val="0"/>
                <w:color w:val="1F2937"/>
                <w:sz w:val="20"/>
              </w:rPr>
              <w:t>Facebook</w:t>
            </w:r>
          </w:p>
        </w:tc>
        <w:tc>
          <w:tcPr>
            <w:tcW w:type="dxa" w:w="1134"/>
            <w:shd w:fill="F8F9FA" w:val="clear"/>
          </w:tcPr>
          <w:p>
            <w:r/>
            <w:r>
              <w:rFonts w:ascii="Calibri" w:hAnsi="Calibri"/>
              <w:rPr>
                <w:rFonts w:ascii="Calibri" w:hAnsi="Calibri"/>
                <w:b w:val="0"/>
                <w:color w:val="1F2937"/>
                <w:sz w:val="20"/>
              </w:rPr>
              <w:t>Wekelijks</w:t>
            </w:r>
          </w:p>
        </w:tc>
        <w:tc>
          <w:tcPr>
            <w:tcW w:type="dxa" w:w="1417"/>
            <w:shd w:fill="F8F9FA" w:val="clear"/>
          </w:tcPr>
          <w:p>
            <w:r/>
            <w:r>
              <w:rFonts w:ascii="Calibri" w:hAnsi="Calibri"/>
              <w:rPr>
                <w:rFonts w:ascii="Calibri" w:hAnsi="Calibri"/>
                <w:b w:val="0"/>
                <w:color w:val="1F2937"/>
                <w:sz w:val="20"/>
              </w:rPr>
              <w:t>Pilaar 3 &amp; 4</w:t>
            </w:r>
          </w:p>
        </w:tc>
        <w:tc>
          <w:tcPr>
            <w:tcW w:type="dxa" w:w="1417"/>
            <w:shd w:fill="F8F9FA" w:val="clear"/>
          </w:tcPr>
          <w:p>
            <w:r/>
            <w:r>
              <w:rFonts w:ascii="Calibri" w:hAnsi="Calibri"/>
              <w:rPr>
                <w:rFonts w:ascii="Calibri" w:hAnsi="Calibri"/>
                <w:b w:val="0"/>
                <w:color w:val="1F2937"/>
                <w:sz w:val="20"/>
              </w:rPr>
              <w:t>—</w:t>
            </w:r>
          </w:p>
        </w:tc>
        <w:tc>
          <w:tcPr>
            <w:tcW w:type="dxa" w:w="1701"/>
            <w:shd w:fill="F8F9FA" w:val="clear"/>
          </w:tcPr>
          <w:p>
            <w:r/>
            <w:r>
              <w:rFonts w:ascii="Calibri" w:hAnsi="Calibri"/>
              <w:rPr>
                <w:rFonts w:ascii="Calibri" w:hAnsi="Calibri"/>
                <w:b w:val="0"/>
                <w:color w:val="1F2937"/>
                <w:sz w:val="20"/>
              </w:rPr>
              <w:t>Evenement + verhaal</w:t>
            </w:r>
          </w:p>
        </w:tc>
      </w:tr>
      <w:tr>
        <w:tc>
          <w:tcPr>
            <w:tcW w:type="dxa" w:w="1417"/>
          </w:tcPr>
          <w:p>
            <w:r/>
            <w:r>
              <w:rFonts w:ascii="Calibri" w:hAnsi="Calibri"/>
              <w:rPr>
                <w:rFonts w:ascii="Calibri" w:hAnsi="Calibri"/>
                <w:b w:val="0"/>
                <w:color w:val="1F2937"/>
                <w:sz w:val="20"/>
              </w:rPr>
              <w:t>Conventies</w:t>
            </w:r>
          </w:p>
        </w:tc>
        <w:tc>
          <w:tcPr>
            <w:tcW w:type="dxa" w:w="1134"/>
          </w:tcPr>
          <w:p>
            <w:r/>
            <w:r>
              <w:rFonts w:ascii="Calibri" w:hAnsi="Calibri"/>
              <w:rPr>
                <w:rFonts w:ascii="Calibri" w:hAnsi="Calibri"/>
                <w:b w:val="0"/>
                <w:color w:val="1F2937"/>
                <w:sz w:val="20"/>
              </w:rPr>
              <w:t>Per conventie</w:t>
            </w:r>
          </w:p>
        </w:tc>
        <w:tc>
          <w:tcPr>
            <w:tcW w:type="dxa" w:w="1417"/>
          </w:tcPr>
          <w:p>
            <w:r/>
            <w:r>
              <w:rFonts w:ascii="Calibri" w:hAnsi="Calibri"/>
              <w:rPr>
                <w:rFonts w:ascii="Calibri" w:hAnsi="Calibri"/>
                <w:b w:val="0"/>
                <w:color w:val="1F2937"/>
                <w:sz w:val="20"/>
              </w:rPr>
              <w:t>Pilaar 1 &amp; 3</w:t>
            </w:r>
          </w:p>
        </w:tc>
        <w:tc>
          <w:tcPr>
            <w:tcW w:type="dxa" w:w="1417"/>
          </w:tcPr>
          <w:p>
            <w:r/>
            <w:r>
              <w:rFonts w:ascii="Calibri" w:hAnsi="Calibri"/>
              <w:rPr>
                <w:rFonts w:ascii="Calibri" w:hAnsi="Calibri"/>
                <w:b w:val="0"/>
                <w:color w:val="1F2937"/>
                <w:sz w:val="20"/>
              </w:rPr>
              <w:t>Pilaar 5</w:t>
            </w:r>
          </w:p>
        </w:tc>
        <w:tc>
          <w:tcPr>
            <w:tcW w:type="dxa" w:w="1701"/>
          </w:tcPr>
          <w:p>
            <w:r/>
            <w:r>
              <w:rFonts w:ascii="Calibri" w:hAnsi="Calibri"/>
              <w:rPr>
                <w:rFonts w:ascii="Calibri" w:hAnsi="Calibri"/>
                <w:b w:val="0"/>
                <w:color w:val="1F2937"/>
                <w:sz w:val="20"/>
              </w:rPr>
              <w:t>Live story / video</w:t>
            </w:r>
          </w:p>
        </w:tc>
      </w:tr>
      <w:tr>
        <w:tc>
          <w:tcPr>
            <w:tcW w:type="dxa" w:w="1417"/>
            <w:shd w:fill="F8F9FA" w:val="clear"/>
          </w:tcPr>
          <w:p>
            <w:r/>
            <w:r>
              <w:rFonts w:ascii="Calibri" w:hAnsi="Calibri"/>
              <w:rPr>
                <w:rFonts w:ascii="Calibri" w:hAnsi="Calibri"/>
                <w:b w:val="0"/>
                <w:color w:val="1F2937"/>
                <w:sz w:val="20"/>
              </w:rPr>
              <w:t>Website (LGCC)</w:t>
            </w:r>
          </w:p>
        </w:tc>
        <w:tc>
          <w:tcPr>
            <w:tcW w:type="dxa" w:w="1134"/>
            <w:shd w:fill="F8F9FA" w:val="clear"/>
          </w:tcPr>
          <w:p>
            <w:r/>
            <w:r>
              <w:rFonts w:ascii="Calibri" w:hAnsi="Calibri"/>
              <w:rPr>
                <w:rFonts w:ascii="Calibri" w:hAnsi="Calibri"/>
                <w:b w:val="0"/>
                <w:color w:val="1F2937"/>
                <w:sz w:val="20"/>
              </w:rPr>
              <w:t>Doorlopend</w:t>
            </w:r>
          </w:p>
        </w:tc>
        <w:tc>
          <w:tcPr>
            <w:tcW w:type="dxa" w:w="1417"/>
            <w:shd w:fill="F8F9FA" w:val="clear"/>
          </w:tcPr>
          <w:p>
            <w:r/>
            <w:r>
              <w:rFonts w:ascii="Calibri" w:hAnsi="Calibri"/>
              <w:rPr>
                <w:rFonts w:ascii="Calibri" w:hAnsi="Calibri"/>
                <w:b w:val="0"/>
                <w:color w:val="1F2937"/>
                <w:sz w:val="20"/>
              </w:rPr>
              <w:t>Pilaar 1, 3, 5</w:t>
            </w:r>
          </w:p>
        </w:tc>
        <w:tc>
          <w:tcPr>
            <w:tcW w:type="dxa" w:w="1417"/>
            <w:shd w:fill="F8F9FA" w:val="clear"/>
          </w:tcPr>
          <w:p>
            <w:r/>
            <w:r>
              <w:rFonts w:ascii="Calibri" w:hAnsi="Calibri"/>
              <w:rPr>
                <w:rFonts w:ascii="Calibri" w:hAnsi="Calibri"/>
                <w:b w:val="0"/>
                <w:color w:val="1F2937"/>
                <w:sz w:val="20"/>
              </w:rPr>
              <w:t>—</w:t>
            </w:r>
          </w:p>
        </w:tc>
        <w:tc>
          <w:tcPr>
            <w:tcW w:type="dxa" w:w="1701"/>
            <w:shd w:fill="F8F9FA" w:val="clear"/>
          </w:tcPr>
          <w:p>
            <w:r/>
            <w:r>
              <w:rFonts w:ascii="Calibri" w:hAnsi="Calibri"/>
              <w:rPr>
                <w:rFonts w:ascii="Calibri" w:hAnsi="Calibri"/>
                <w:b w:val="0"/>
                <w:color w:val="1F2937"/>
                <w:sz w:val="20"/>
              </w:rPr>
              <w:t>Blog-stijl</w:t>
            </w:r>
          </w:p>
        </w:tc>
      </w:tr>
    </w:tbl>
    <w:p/>
    <w:p>
      <w:r>
        <w:br w:type="page"/>
      </w:r>
    </w:p>
    <w:p>
      <w:pPr>
        <w:pStyle w:val="Heading1"/>
        <w:shd w:fill="003366" w:val="clear"/>
        <w:spacing w:before="240" w:after="120"/>
      </w:pPr>
      <w:r>
        <w:rFonts w:ascii="Calibri" w:hAnsi="Calibri"/>
        <w:rPr>
          <w:rFonts w:ascii="Calibri" w:hAnsi="Calibri"/>
          <w:b/>
          <w:color w:val="FFFFFF"/>
          <w:sz w:val="36"/>
        </w:rPr>
        <w:t>3. Praktijkvoorbeelden</w:t>
      </w:r>
    </w:p>
    <w:p>
      <w:pPr>
        <w:spacing w:after="120" w:before="40"/>
      </w:pPr>
      <w:r>
        <w:rFonts w:ascii="Calibri" w:hAnsi="Calibri"/>
        <w:rPr>
          <w:rFonts w:ascii="Calibri" w:hAnsi="Calibri"/>
          <w:b w:val="0"/>
          <w:i w:val="0"/>
          <w:color w:val="1F2937"/>
          <w:sz w:val="22"/>
        </w:rPr>
        <w:t>De zes voorbeelden hieronder illustreren hoe de 5-pijler aanpak en het Situatie→Impact→Emotie framework in de praktijk worden toegepast. Elk voorbeeld is direct inzetbaar als template.</w:t>
      </w:r>
    </w:p>
    <w:p>
      <w:pPr>
        <w:pStyle w:val="Heading3"/>
      </w:pPr>
      <w:r>
        <w:rFonts w:ascii="Calibri" w:hAnsi="Calibri"/>
        <w:rPr>
          <w:rFonts w:ascii="Calibri" w:hAnsi="Calibri"/>
          <w:b/>
          <w:color w:val="003366"/>
          <w:sz w:val="24"/>
        </w:rPr>
        <w:t>Voorbeeld 1: Nieuwsbrief-opening (September 2026)</w:t>
      </w:r>
    </w:p>
    <w:p>
      <w:pPr>
        <w:spacing w:after="120" w:before="40"/>
      </w:pPr>
      <w:r>
        <w:rFonts w:ascii="Calibri" w:hAnsi="Calibri"/>
        <w:rPr>
          <w:rFonts w:ascii="Calibri" w:hAnsi="Calibri"/>
          <w:b w:val="0"/>
          <w:i w:val="0"/>
          <w:color w:val="1F2937"/>
          <w:sz w:val="22"/>
        </w:rPr>
        <w:t>Kanaal: Nieuwsbrief | Pilaar: 1, 2, 3</w:t>
      </w:r>
    </w:p>
    <w:p>
      <w:pPr>
        <w:spacing w:before="160" w:after="160"/>
        <w:ind w:left="850"/>
        <w:pBdr>
          <w:left w:val="single" w:sz="12" w:space="4" w:color="003366"/>
        </w:pBdr>
        <w:shd w:fill="F8F9FA" w:val="clear"/>
      </w:pPr>
      <w:r>
        <w:rFonts w:ascii="Calibri" w:hAnsi="Calibri"/>
        <w:rPr>
          <w:rFonts w:ascii="Calibri" w:hAnsi="Calibri"/>
          <w:b w:val="0"/>
          <w:i/>
          <w:color w:val="1F2937"/>
          <w:sz w:val="22"/>
        </w:rPr>
        <w:t>"De zomer is voorbij. Alec en Stella zijn terug op school. En ik ben net terug van de International Convention, waar ik 40.000 Lions uit de hele wereld heb ontmoet. Maar het verhaal dat me het meest raakte, was dat van een Leo uit Ghana. Zij vertelde: 'Lions leerde me dat ik kon spreken.' Niet Engels spreken — maar opstaan en spreken voor haar gemeenschap.</w:t>
        <w:br/>
        <w:br/>
        <w:t>Dat is wat wij doen in 110AN. Wij geven elkaar de ruimte om te groeien. En dit jaar — ons 75ste jaar — gaan we dat laten zien."</w:t>
      </w:r>
    </w:p>
    <w:p>
      <w:pPr>
        <w:ind w:left="850"/>
      </w:pPr>
      <w:r>
        <w:rFonts w:ascii="Calibri" w:hAnsi="Calibri"/>
        <w:rPr>
          <w:rFonts w:ascii="Calibri" w:hAnsi="Calibri"/>
          <w:b/>
          <w:color w:val="003366"/>
          <w:sz w:val="20"/>
        </w:rPr>
        <w:t>— Governor Jorick Gemert</w:t>
      </w:r>
    </w:p>
    <w:p>
      <w:pPr>
        <w:pStyle w:val="Heading3"/>
      </w:pPr>
      <w:r>
        <w:rFonts w:ascii="Calibri" w:hAnsi="Calibri"/>
        <w:rPr>
          <w:rFonts w:ascii="Calibri" w:hAnsi="Calibri"/>
          <w:b/>
          <w:color w:val="003366"/>
          <w:sz w:val="24"/>
        </w:rPr>
        <w:t>Voorbeeld 2: Instagram Post (Oktober 2026)</w:t>
      </w:r>
    </w:p>
    <w:p>
      <w:pPr>
        <w:spacing w:after="120" w:before="40"/>
      </w:pPr>
      <w:r>
        <w:rFonts w:ascii="Calibri" w:hAnsi="Calibri"/>
        <w:rPr>
          <w:rFonts w:ascii="Calibri" w:hAnsi="Calibri"/>
          <w:b w:val="0"/>
          <w:i w:val="0"/>
          <w:color w:val="1F2937"/>
          <w:sz w:val="22"/>
        </w:rPr>
        <w:t>Kanaal: Instagram | Pilaar: 2, 3, 4</w:t>
      </w:r>
    </w:p>
    <w:p>
      <w:pPr>
        <w:spacing w:before="160" w:after="160"/>
        <w:ind w:left="850"/>
        <w:pBdr>
          <w:left w:val="single" w:sz="12" w:space="4" w:color="003366"/>
        </w:pBdr>
        <w:shd w:fill="F8F9FA" w:val="clear"/>
      </w:pPr>
      <w:r>
        <w:rFonts w:ascii="Calibri" w:hAnsi="Calibri"/>
        <w:rPr>
          <w:rFonts w:ascii="Calibri" w:hAnsi="Calibri"/>
          <w:b w:val="0"/>
          <w:i/>
          <w:color w:val="1F2937"/>
          <w:sz w:val="22"/>
        </w:rPr>
        <w:t>"📸 Foto: Een Lion die een Alzheimer-patiënt helpt op het voetbalveld</w:t>
        <w:br/>
        <w:br/>
        <w:t>'Hij herkende zijn dochter niet. Maar op het veld — daar lachte hij weer.'</w:t>
        <w:br/>
        <w:br/>
        <w:t>Dit is waarom wij Lions zijn. Dit is waarom 75 jaar tellen. 💛🦁</w:t>
        <w:br/>
        <w:br/>
        <w:t>#ThisIs110AN #Lions75 #WeServe #AlzheimerNL"</w:t>
      </w:r>
    </w:p>
    <w:p>
      <w:pPr>
        <w:pStyle w:val="Heading3"/>
      </w:pPr>
      <w:r>
        <w:rFonts w:ascii="Calibri" w:hAnsi="Calibri"/>
        <w:rPr>
          <w:rFonts w:ascii="Calibri" w:hAnsi="Calibri"/>
          <w:b/>
          <w:color w:val="003366"/>
          <w:sz w:val="24"/>
        </w:rPr>
        <w:t>Voorbeeld 3: LinkedIn Artikel (November 2026)</w:t>
      </w:r>
    </w:p>
    <w:p>
      <w:pPr>
        <w:spacing w:after="120" w:before="40"/>
      </w:pPr>
      <w:r>
        <w:rFonts w:ascii="Calibri" w:hAnsi="Calibri"/>
        <w:rPr>
          <w:rFonts w:ascii="Calibri" w:hAnsi="Calibri"/>
          <w:b w:val="0"/>
          <w:i w:val="0"/>
          <w:color w:val="1F2937"/>
          <w:sz w:val="22"/>
        </w:rPr>
        <w:t>Kanaal: LinkedIn | Pilaar: 1, 2</w:t>
      </w:r>
    </w:p>
    <w:p>
      <w:pPr>
        <w:spacing w:before="160" w:after="160"/>
        <w:ind w:left="850"/>
        <w:pBdr>
          <w:left w:val="single" w:sz="12" w:space="4" w:color="003366"/>
        </w:pBdr>
        <w:shd w:fill="F8F9FA" w:val="clear"/>
      </w:pPr>
      <w:r>
        <w:rFonts w:ascii="Calibri" w:hAnsi="Calibri"/>
        <w:rPr>
          <w:rFonts w:ascii="Calibri" w:hAnsi="Calibri"/>
          <w:b w:val="0"/>
          <w:i/>
          <w:color w:val="1F2937"/>
          <w:sz w:val="22"/>
        </w:rPr>
        <w:t>"In november vroeg een clubvoorzitter me: 'Jorick, hoe blijf je gemotiveerd?' Ik antwoordde — en besefte pas antwoordende dat ik de waarheid sprak. Het gaat niet om de 50 projecten die we dit jaar doen. Het gaat om de Leo die na jaren van twijfel eindelijk durft op te treden als voorzitter. Het gaat om de 89-jarige oud-clublid die anoniem €100 overmaakt met de boodschap: 'Lions heeft mijn hele leven betekend.'</w:t>
        <w:br/>
        <w:br/>
        <w:t>Dat is mijn motivatie. Dat is wat Lions doet — het laat je zien wat je niet wist dat je kon."</w:t>
      </w:r>
    </w:p>
    <w:p>
      <w:pPr>
        <w:ind w:left="850"/>
      </w:pPr>
      <w:r>
        <w:rFonts w:ascii="Calibri" w:hAnsi="Calibri"/>
        <w:rPr>
          <w:rFonts w:ascii="Calibri" w:hAnsi="Calibri"/>
          <w:b/>
          <w:color w:val="003366"/>
          <w:sz w:val="20"/>
        </w:rPr>
        <w:t>— LinkedIn artikel: 'Wat een jaar als Gouverneur mij leerde over leiderschap'</w:t>
      </w:r>
    </w:p>
    <w:p>
      <w:pPr>
        <w:pStyle w:val="Heading3"/>
      </w:pPr>
      <w:r>
        <w:rFonts w:ascii="Calibri" w:hAnsi="Calibri"/>
        <w:rPr>
          <w:rFonts w:ascii="Calibri" w:hAnsi="Calibri"/>
          <w:b/>
          <w:color w:val="003366"/>
          <w:sz w:val="24"/>
        </w:rPr>
        <w:t>Voorbeeld 4: Conventie-opening (Voorjaarsconventie 2027)</w:t>
      </w:r>
    </w:p>
    <w:p>
      <w:pPr>
        <w:spacing w:after="120" w:before="40"/>
      </w:pPr>
      <w:r>
        <w:rFonts w:ascii="Calibri" w:hAnsi="Calibri"/>
        <w:rPr>
          <w:rFonts w:ascii="Calibri" w:hAnsi="Calibri"/>
          <w:b w:val="0"/>
          <w:i w:val="0"/>
          <w:color w:val="1F2937"/>
          <w:sz w:val="22"/>
        </w:rPr>
        <w:t>Kanaal: Conventie (live) | Pilaar: 3, 4</w:t>
      </w:r>
    </w:p>
    <w:p>
      <w:pPr>
        <w:spacing w:before="160" w:after="160"/>
        <w:ind w:left="850"/>
        <w:pBdr>
          <w:left w:val="single" w:sz="12" w:space="4" w:color="003366"/>
        </w:pBdr>
        <w:shd w:fill="F8F9FA" w:val="clear"/>
      </w:pPr>
      <w:r>
        <w:rFonts w:ascii="Calibri" w:hAnsi="Calibri"/>
        <w:rPr>
          <w:rFonts w:ascii="Calibri" w:hAnsi="Calibri"/>
          <w:b w:val="0"/>
          <w:i/>
          <w:color w:val="1F2937"/>
          <w:sz w:val="22"/>
        </w:rPr>
        <w:t>"Ik ga jullie iets laten zien.</w:t>
        <w:br/>
        <w:br/>
        <w:t>[Projectie: 12 foto's, 1 per maand, elk een moment uit het jaar]</w:t>
        <w:br/>
        <w:br/>
        <w:t>Dit was september. Een nieuwe Leo die voor het eerst een actie leidde. Dit was december — de MJF-avond waar we €5.000 ophaalden. Dit was maart — het moment dat een Alzheimer-patiënt voor het eerst weer meedeed aan Voetbalhelden...</w:t>
        <w:br/>
        <w:br/>
        <w:t>Dit is 110AN. Dit zijn wij. En dit — [laatste foto: het hele district bij elkaar] — is wat we samen zijn."</w:t>
      </w:r>
    </w:p>
    <w:p>
      <w:pPr>
        <w:pStyle w:val="Heading3"/>
      </w:pPr>
      <w:r>
        <w:rFonts w:ascii="Calibri" w:hAnsi="Calibri"/>
        <w:rPr>
          <w:rFonts w:ascii="Calibri" w:hAnsi="Calibri"/>
          <w:b/>
          <w:color w:val="003366"/>
          <w:sz w:val="24"/>
        </w:rPr>
        <w:t>Voorbeeld 5: Club Spotlight — Alkmaar Victorie</w:t>
      </w:r>
    </w:p>
    <w:p>
      <w:pPr>
        <w:spacing w:after="120" w:before="40"/>
      </w:pPr>
      <w:r>
        <w:rFonts w:ascii="Calibri" w:hAnsi="Calibri"/>
        <w:rPr>
          <w:rFonts w:ascii="Calibri" w:hAnsi="Calibri"/>
          <w:b w:val="0"/>
          <w:i w:val="0"/>
          <w:color w:val="1F2937"/>
          <w:sz w:val="22"/>
        </w:rPr>
        <w:t>Kanaal: Nieuwsbrief | Pilaar: 2, 3</w:t>
      </w:r>
    </w:p>
    <w:p>
      <w:pPr>
        <w:spacing w:before="160" w:after="160"/>
        <w:ind w:left="850"/>
        <w:pBdr>
          <w:left w:val="single" w:sz="12" w:space="4" w:color="003366"/>
        </w:pBdr>
        <w:shd w:fill="F8F9FA" w:val="clear"/>
      </w:pPr>
      <w:r>
        <w:rFonts w:ascii="Calibri" w:hAnsi="Calibri"/>
        <w:rPr>
          <w:rFonts w:ascii="Calibri" w:hAnsi="Calibri"/>
          <w:b w:val="0"/>
          <w:i/>
          <w:color w:val="1F2937"/>
          <w:sz w:val="22"/>
        </w:rPr>
        <w:t>"Club Alkmaar Victorie verzamelde €2.400 tijdens hun jaarlijkse vintage-avond. Maar het meest bijzondere was niet het bedrag — het was de 89-jarige oud-clublid die anoniem €100 overmaakte met de boodschap: 'Lions heeft mijn hele leven betekend. Dit is mijn dank.'</w:t>
        <w:br/>
        <w:br/>
        <w:t>Dit is het ledenverhaal. Dit is waarom we 75 jaar blijven bestaan."</w:t>
      </w:r>
    </w:p>
    <w:p>
      <w:pPr>
        <w:ind w:left="850"/>
      </w:pPr>
      <w:r>
        <w:rFonts w:ascii="Calibri" w:hAnsi="Calibri"/>
        <w:rPr>
          <w:rFonts w:ascii="Calibri" w:hAnsi="Calibri"/>
          <w:b/>
          <w:color w:val="003366"/>
          <w:sz w:val="20"/>
        </w:rPr>
        <w:t>— Club Spotlight, nieuwsbrief oktober 2026</w:t>
      </w:r>
    </w:p>
    <w:p>
      <w:pPr>
        <w:pStyle w:val="Heading3"/>
      </w:pPr>
      <w:r>
        <w:rFonts w:ascii="Calibri" w:hAnsi="Calibri"/>
        <w:rPr>
          <w:rFonts w:ascii="Calibri" w:hAnsi="Calibri"/>
          <w:b/>
          <w:color w:val="003366"/>
          <w:sz w:val="24"/>
        </w:rPr>
        <w:t>Voorbeeld 6: OverdrachtsToespraak (Juni 2027)</w:t>
      </w:r>
    </w:p>
    <w:p>
      <w:pPr>
        <w:spacing w:after="120" w:before="40"/>
      </w:pPr>
      <w:r>
        <w:rFonts w:ascii="Calibri" w:hAnsi="Calibri"/>
        <w:rPr>
          <w:rFonts w:ascii="Calibri" w:hAnsi="Calibri"/>
          <w:b w:val="0"/>
          <w:i w:val="0"/>
          <w:color w:val="1F2937"/>
          <w:sz w:val="22"/>
        </w:rPr>
        <w:t>Kanaal: Conventie (live) | Pilaar: 5</w:t>
      </w:r>
    </w:p>
    <w:p>
      <w:pPr>
        <w:spacing w:before="160" w:after="160"/>
        <w:ind w:left="850"/>
        <w:pBdr>
          <w:left w:val="single" w:sz="12" w:space="4" w:color="003366"/>
        </w:pBdr>
        <w:shd w:fill="F8F9FA" w:val="clear"/>
      </w:pPr>
      <w:r>
        <w:rFonts w:ascii="Calibri" w:hAnsi="Calibri"/>
        <w:rPr>
          <w:rFonts w:ascii="Calibri" w:hAnsi="Calibri"/>
          <w:b w:val="0"/>
          <w:i/>
          <w:color w:val="1F2937"/>
          <w:sz w:val="22"/>
        </w:rPr>
        <w:t>"Mijn opvolger zal in juli 2027 deze taak overnemen. En als hij of zij hier staat, zal ik willen dat ons district groter is — niet in hectares, maar in impact. Dat een Leo in Zaandam zegt: 'Lions leerde me dat ik kon leiden.' Dat een tiener uit Amsterdam zegt: 'Lions liet me zien dat mijn grenzen verder waren dan mijn angst.'</w:t>
        <w:br/>
        <w:br/>
        <w:t>Dit is ons toekomstverhaal. En het begint vandaag."</w:t>
      </w:r>
    </w:p>
    <w:p>
      <w:pPr>
        <w:ind w:left="850"/>
      </w:pPr>
      <w:r>
        <w:rFonts w:ascii="Calibri" w:hAnsi="Calibri"/>
        <w:rPr>
          <w:rFonts w:ascii="Calibri" w:hAnsi="Calibri"/>
          <w:b/>
          <w:color w:val="003366"/>
          <w:sz w:val="20"/>
        </w:rPr>
        <w:t>— OverdrachtsToespraak, juni 2027</w:t>
      </w:r>
    </w:p>
    <w:p>
      <w:pPr>
        <w:pStyle w:val="Heading2"/>
      </w:pPr>
      <w:r>
        <w:rFonts w:ascii="Calibri" w:hAnsi="Calibri"/>
        <w:rPr>
          <w:rFonts w:ascii="Calibri" w:hAnsi="Calibri"/>
          <w:b/>
          <w:color w:val="003366"/>
          <w:sz w:val="28"/>
        </w:rPr>
        <w:t>Do's en Don'ts</w:t>
      </w:r>
    </w:p>
    <w:tbl>
      <w:tblPr>
        <w:tblStyle w:val="TableGrid"/>
        <w:tblW w:type="auto" w:w="0"/>
        <w:jc w:val="center"/>
        <w:tblLook w:firstColumn="1" w:firstRow="1" w:lastColumn="0" w:lastRow="0" w:noHBand="0" w:noVBand="1" w:val="04A0"/>
      </w:tblPr>
      <w:tblGrid>
        <w:gridCol w:w="4680"/>
        <w:gridCol w:w="4680"/>
      </w:tblGrid>
      <w:tr>
        <w:tc>
          <w:tcPr>
            <w:tcW w:type="dxa" w:w="4252"/>
            <w:shd w:fill="003366" w:val="clear"/>
          </w:tcPr>
          <w:p>
            <w:pPr>
              <w:jc w:val="center"/>
            </w:pPr>
            <w:r/>
            <w:r>
              <w:rFonts w:ascii="Calibri" w:hAnsi="Calibri"/>
              <w:rPr>
                <w:rFonts w:ascii="Calibri" w:hAnsi="Calibri"/>
                <w:b/>
                <w:color w:val="FFFFFF"/>
                <w:sz w:val="20"/>
              </w:rPr>
              <w:t>✅ Do's</w:t>
            </w:r>
          </w:p>
        </w:tc>
        <w:tc>
          <w:tcPr>
            <w:tcW w:type="dxa" w:w="4252"/>
            <w:shd w:fill="003366" w:val="clear"/>
          </w:tcPr>
          <w:p>
            <w:pPr>
              <w:jc w:val="center"/>
            </w:pPr>
            <w:r/>
            <w:r>
              <w:rFonts w:ascii="Calibri" w:hAnsi="Calibri"/>
              <w:rPr>
                <w:rFonts w:ascii="Calibri" w:hAnsi="Calibri"/>
                <w:b/>
                <w:color w:val="FFFFFF"/>
                <w:sz w:val="20"/>
              </w:rPr>
              <w:t>❌ Don'ts</w:t>
            </w:r>
          </w:p>
        </w:tc>
      </w:tr>
      <w:tr>
        <w:tc>
          <w:tcPr>
            <w:tcW w:type="dxa" w:w="4252"/>
          </w:tcPr>
          <w:p>
            <w:r/>
            <w:r>
              <w:rFonts w:ascii="Calibri" w:hAnsi="Calibri"/>
              <w:rPr>
                <w:rFonts w:ascii="Calibri" w:hAnsi="Calibri"/>
                <w:b w:val="0"/>
                <w:color w:val="1F2937"/>
                <w:sz w:val="20"/>
              </w:rPr>
              <w:t>Vertel het verhaal van één persoon, niet van een groep</w:t>
            </w:r>
          </w:p>
        </w:tc>
        <w:tc>
          <w:tcPr>
            <w:tcW w:type="dxa" w:w="4252"/>
          </w:tcPr>
          <w:p>
            <w:r/>
            <w:r>
              <w:rFonts w:ascii="Calibri" w:hAnsi="Calibri"/>
              <w:rPr>
                <w:rFonts w:ascii="Calibri" w:hAnsi="Calibri"/>
                <w:b w:val="0"/>
                <w:color w:val="1F2937"/>
                <w:sz w:val="20"/>
              </w:rPr>
              <w:t>Cijfers en statistieken als openingszin</w:t>
            </w:r>
          </w:p>
        </w:tc>
      </w:tr>
      <w:tr>
        <w:tc>
          <w:tcPr>
            <w:tcW w:type="dxa" w:w="4252"/>
            <w:shd w:fill="F8F9FA" w:val="clear"/>
          </w:tcPr>
          <w:p>
            <w:r/>
            <w:r>
              <w:rFonts w:ascii="Calibri" w:hAnsi="Calibri"/>
              <w:rPr>
                <w:rFonts w:ascii="Calibri" w:hAnsi="Calibri"/>
                <w:b w:val="0"/>
                <w:color w:val="1F2937"/>
                <w:sz w:val="20"/>
              </w:rPr>
              <w:t>Gebruik concrete details (namen, plaatsen, data)</w:t>
            </w:r>
          </w:p>
        </w:tc>
        <w:tc>
          <w:tcPr>
            <w:tcW w:type="dxa" w:w="4252"/>
            <w:shd w:fill="F8F9FA" w:val="clear"/>
          </w:tcPr>
          <w:p>
            <w:r/>
            <w:r>
              <w:rFonts w:ascii="Calibri" w:hAnsi="Calibri"/>
              <w:rPr>
                <w:rFonts w:ascii="Calibri" w:hAnsi="Calibri"/>
                <w:b w:val="0"/>
                <w:color w:val="1F2937"/>
                <w:sz w:val="20"/>
              </w:rPr>
              <w:t>Vage uitspraken als 'we hebben veel bereikt'</w:t>
            </w:r>
          </w:p>
        </w:tc>
      </w:tr>
      <w:tr>
        <w:tc>
          <w:tcPr>
            <w:tcW w:type="dxa" w:w="4252"/>
          </w:tcPr>
          <w:p>
            <w:r/>
            <w:r>
              <w:rFonts w:ascii="Calibri" w:hAnsi="Calibri"/>
              <w:rPr>
                <w:rFonts w:ascii="Calibri" w:hAnsi="Calibri"/>
                <w:b w:val="0"/>
                <w:color w:val="1F2937"/>
                <w:sz w:val="20"/>
              </w:rPr>
              <w:t>Laat het slachtoffer/ontvanger het verhaal vertellen</w:t>
            </w:r>
          </w:p>
        </w:tc>
        <w:tc>
          <w:tcPr>
            <w:tcW w:type="dxa" w:w="4252"/>
          </w:tcPr>
          <w:p>
            <w:r/>
            <w:r>
              <w:rFonts w:ascii="Calibri" w:hAnsi="Calibri"/>
              <w:rPr>
                <w:rFonts w:ascii="Calibri" w:hAnsi="Calibri"/>
                <w:b w:val="0"/>
                <w:color w:val="1F2937"/>
                <w:sz w:val="20"/>
              </w:rPr>
              <w:t>De gouverneur die alle eis opeist</w:t>
            </w:r>
          </w:p>
        </w:tc>
      </w:tr>
      <w:tr>
        <w:tc>
          <w:tcPr>
            <w:tcW w:type="dxa" w:w="4252"/>
            <w:shd w:fill="F8F9FA" w:val="clear"/>
          </w:tcPr>
          <w:p>
            <w:r/>
            <w:r>
              <w:rFonts w:ascii="Calibri" w:hAnsi="Calibri"/>
              <w:rPr>
                <w:rFonts w:ascii="Calibri" w:hAnsi="Calibri"/>
                <w:b w:val="0"/>
                <w:color w:val="1F2937"/>
                <w:sz w:val="20"/>
              </w:rPr>
              <w:t>Sluit af met een emotionele noot</w:t>
            </w:r>
          </w:p>
        </w:tc>
        <w:tc>
          <w:tcPr>
            <w:tcW w:type="dxa" w:w="4252"/>
            <w:shd w:fill="F8F9FA" w:val="clear"/>
          </w:tcPr>
          <w:p>
            <w:r/>
            <w:r>
              <w:rFonts w:ascii="Calibri" w:hAnsi="Calibri"/>
              <w:rPr>
                <w:rFonts w:ascii="Calibri" w:hAnsi="Calibri"/>
                <w:b w:val="0"/>
                <w:color w:val="1F2937"/>
                <w:sz w:val="20"/>
              </w:rPr>
              <w:t>Eindigen met een administratieve mededeling</w:t>
            </w:r>
          </w:p>
        </w:tc>
      </w:tr>
      <w:tr>
        <w:tc>
          <w:tcPr>
            <w:tcW w:type="dxa" w:w="4252"/>
          </w:tcPr>
          <w:p>
            <w:r/>
            <w:r>
              <w:rFonts w:ascii="Calibri" w:hAnsi="Calibri"/>
              <w:rPr>
                <w:rFonts w:ascii="Calibri" w:hAnsi="Calibri"/>
                <w:b w:val="0"/>
                <w:color w:val="1F2937"/>
                <w:sz w:val="20"/>
              </w:rPr>
              <w:t>Gebruik het S→I→E framework consequent</w:t>
            </w:r>
          </w:p>
        </w:tc>
        <w:tc>
          <w:tcPr>
            <w:tcW w:type="dxa" w:w="4252"/>
          </w:tcPr>
          <w:p>
            <w:r/>
            <w:r>
              <w:rFonts w:ascii="Calibri" w:hAnsi="Calibri"/>
              <w:rPr>
                <w:rFonts w:ascii="Calibri" w:hAnsi="Calibri"/>
                <w:b w:val="0"/>
                <w:color w:val="1F2937"/>
                <w:sz w:val="20"/>
              </w:rPr>
              <w:t>Springen tussen thema's binnen één verhaal</w:t>
            </w:r>
          </w:p>
        </w:tc>
      </w:tr>
      <w:tr>
        <w:tc>
          <w:tcPr>
            <w:tcW w:type="dxa" w:w="4252"/>
            <w:shd w:fill="F8F9FA" w:val="clear"/>
          </w:tcPr>
          <w:p>
            <w:r/>
            <w:r>
              <w:rFonts w:ascii="Calibri" w:hAnsi="Calibri"/>
              <w:rPr>
                <w:rFonts w:ascii="Calibri" w:hAnsi="Calibri"/>
                <w:b w:val="0"/>
                <w:color w:val="1F2937"/>
                <w:sz w:val="20"/>
              </w:rPr>
              <w:t>Koppel altijd aan de Lions-identiteit (#ThisIs110AN)</w:t>
            </w:r>
          </w:p>
        </w:tc>
        <w:tc>
          <w:tcPr>
            <w:tcW w:type="dxa" w:w="4252"/>
            <w:shd w:fill="F8F9FA" w:val="clear"/>
          </w:tcPr>
          <w:p>
            <w:r/>
            <w:r>
              <w:rFonts w:ascii="Calibri" w:hAnsi="Calibri"/>
              <w:rPr>
                <w:rFonts w:ascii="Calibri" w:hAnsi="Calibri"/>
                <w:b w:val="0"/>
                <w:color w:val="1F2937"/>
                <w:sz w:val="20"/>
              </w:rPr>
              <w:t>Losstaand verhaal zonder Lions-connectie</w:t>
            </w:r>
          </w:p>
        </w:tc>
      </w:tr>
      <w:tr>
        <w:tc>
          <w:tcPr>
            <w:tcW w:type="dxa" w:w="4252"/>
          </w:tcPr>
          <w:p>
            <w:r/>
            <w:r>
              <w:rFonts w:ascii="Calibri" w:hAnsi="Calibri"/>
              <w:rPr>
                <w:rFonts w:ascii="Calibri" w:hAnsi="Calibri"/>
                <w:b w:val="0"/>
                <w:color w:val="1F2937"/>
                <w:sz w:val="20"/>
              </w:rPr>
              <w:t>Foto's en video's versterken het verhaal</w:t>
            </w:r>
          </w:p>
        </w:tc>
        <w:tc>
          <w:tcPr>
            <w:tcW w:type="dxa" w:w="4252"/>
          </w:tcPr>
          <w:p>
            <w:r/>
            <w:r>
              <w:rFonts w:ascii="Calibri" w:hAnsi="Calibri"/>
              <w:rPr>
                <w:rFonts w:ascii="Calibri" w:hAnsi="Calibri"/>
                <w:b w:val="0"/>
                <w:color w:val="1F2937"/>
                <w:sz w:val="20"/>
              </w:rPr>
              <w:t>Alleen tekst zonder visuele ondersteuning</w:t>
            </w:r>
          </w:p>
        </w:tc>
      </w:tr>
    </w:tbl>
    <w:p/>
    <w:p>
      <w:r>
        <w:br w:type="page"/>
      </w:r>
    </w:p>
    <w:p>
      <w:pPr>
        <w:pStyle w:val="Heading1"/>
        <w:shd w:fill="003366" w:val="clear"/>
        <w:spacing w:before="240" w:after="120"/>
      </w:pPr>
      <w:r>
        <w:rFonts w:ascii="Calibri" w:hAnsi="Calibri"/>
        <w:rPr>
          <w:rFonts w:ascii="Calibri" w:hAnsi="Calibri"/>
          <w:b/>
          <w:color w:val="FFFFFF"/>
          <w:sz w:val="36"/>
        </w:rPr>
        <w:t>4. Implementatie</w:t>
      </w:r>
    </w:p>
    <w:p>
      <w:pPr>
        <w:spacing w:after="120" w:before="40"/>
      </w:pPr>
      <w:r>
        <w:rFonts w:ascii="Calibri" w:hAnsi="Calibri"/>
        <w:rPr>
          <w:rFonts w:ascii="Calibri" w:hAnsi="Calibri"/>
          <w:b w:val="0"/>
          <w:i w:val="0"/>
          <w:color w:val="1F2937"/>
          <w:sz w:val="22"/>
        </w:rPr>
        <w:t>De implementatie van de storytelling-strategie verloopt in fasen die aansluiten bij het gouverneursjaar 2026-2027. Onderstaande tijdlijn, RACI-matrix en succesindicatoren bieden een concreet stappenplan.</w:t>
      </w:r>
    </w:p>
    <w:p>
      <w:pPr>
        <w:pStyle w:val="Heading2"/>
      </w:pPr>
      <w:r>
        <w:rFonts w:ascii="Calibri" w:hAnsi="Calibri"/>
        <w:rPr>
          <w:rFonts w:ascii="Calibri" w:hAnsi="Calibri"/>
          <w:b/>
          <w:color w:val="003366"/>
          <w:sz w:val="28"/>
        </w:rPr>
        <w:t>Tijdlijn</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134"/>
            <w:shd w:fill="003366" w:val="clear"/>
          </w:tcPr>
          <w:p>
            <w:pPr>
              <w:jc w:val="center"/>
            </w:pPr>
            <w:r/>
            <w:r>
              <w:rFonts w:ascii="Calibri" w:hAnsi="Calibri"/>
              <w:rPr>
                <w:rFonts w:ascii="Calibri" w:hAnsi="Calibri"/>
                <w:b/>
                <w:color w:val="FFFFFF"/>
                <w:sz w:val="20"/>
              </w:rPr>
              <w:t>Wanneer</w:t>
            </w:r>
          </w:p>
        </w:tc>
        <w:tc>
          <w:tcPr>
            <w:tcW w:type="dxa" w:w="2835"/>
            <w:shd w:fill="003366" w:val="clear"/>
          </w:tcPr>
          <w:p>
            <w:pPr>
              <w:jc w:val="center"/>
            </w:pPr>
            <w:r/>
            <w:r>
              <w:rFonts w:ascii="Calibri" w:hAnsi="Calibri"/>
              <w:rPr>
                <w:rFonts w:ascii="Calibri" w:hAnsi="Calibri"/>
                <w:b/>
                <w:color w:val="FFFFFF"/>
                <w:sz w:val="20"/>
              </w:rPr>
              <w:t>Actie</w:t>
            </w:r>
          </w:p>
        </w:tc>
        <w:tc>
          <w:tcPr>
            <w:tcW w:type="dxa" w:w="850"/>
            <w:shd w:fill="003366" w:val="clear"/>
          </w:tcPr>
          <w:p>
            <w:pPr>
              <w:jc w:val="center"/>
            </w:pPr>
            <w:r/>
            <w:r>
              <w:rFonts w:ascii="Calibri" w:hAnsi="Calibri"/>
              <w:rPr>
                <w:rFonts w:ascii="Calibri" w:hAnsi="Calibri"/>
                <w:b/>
                <w:color w:val="FFFFFF"/>
                <w:sz w:val="20"/>
              </w:rPr>
              <w:t>Pilaar</w:t>
            </w:r>
          </w:p>
        </w:tc>
        <w:tc>
          <w:tcPr>
            <w:tcW w:type="dxa" w:w="1417"/>
            <w:shd w:fill="003366" w:val="clear"/>
          </w:tcPr>
          <w:p>
            <w:pPr>
              <w:jc w:val="center"/>
            </w:pPr>
            <w:r/>
            <w:r>
              <w:rFonts w:ascii="Calibri" w:hAnsi="Calibri"/>
              <w:rPr>
                <w:rFonts w:ascii="Calibri" w:hAnsi="Calibri"/>
                <w:b/>
                <w:color w:val="FFFFFF"/>
                <w:sz w:val="20"/>
              </w:rPr>
              <w:t>Kanaal</w:t>
            </w:r>
          </w:p>
        </w:tc>
      </w:tr>
      <w:tr>
        <w:tc>
          <w:tcPr>
            <w:tcW w:type="dxa" w:w="1134"/>
          </w:tcPr>
          <w:p>
            <w:r/>
            <w:r>
              <w:rFonts w:ascii="Calibri" w:hAnsi="Calibri"/>
              <w:rPr>
                <w:rFonts w:ascii="Calibri" w:hAnsi="Calibri"/>
                <w:b w:val="0"/>
                <w:color w:val="1F2937"/>
                <w:sz w:val="20"/>
              </w:rPr>
              <w:t>Juli 2026</w:t>
            </w:r>
          </w:p>
        </w:tc>
        <w:tc>
          <w:tcPr>
            <w:tcW w:type="dxa" w:w="2835"/>
          </w:tcPr>
          <w:p>
            <w:r/>
            <w:r>
              <w:rFonts w:ascii="Calibri" w:hAnsi="Calibri"/>
              <w:rPr>
                <w:rFonts w:ascii="Calibri" w:hAnsi="Calibri"/>
                <w:b w:val="0"/>
                <w:color w:val="1F2937"/>
                <w:sz w:val="20"/>
              </w:rPr>
              <w:t>Installatiespeech: 'Mijn verhaal'</w:t>
            </w:r>
          </w:p>
        </w:tc>
        <w:tc>
          <w:tcPr>
            <w:tcW w:type="dxa" w:w="850"/>
          </w:tcPr>
          <w:p>
            <w:r/>
            <w:r>
              <w:rFonts w:ascii="Calibri" w:hAnsi="Calibri"/>
              <w:rPr>
                <w:rFonts w:ascii="Calibri" w:hAnsi="Calibri"/>
                <w:b w:val="0"/>
                <w:color w:val="1F2937"/>
                <w:sz w:val="20"/>
              </w:rPr>
              <w:t>1</w:t>
            </w:r>
          </w:p>
        </w:tc>
        <w:tc>
          <w:tcPr>
            <w:tcW w:type="dxa" w:w="1417"/>
          </w:tcPr>
          <w:p>
            <w:r/>
            <w:r>
              <w:rFonts w:ascii="Calibri" w:hAnsi="Calibri"/>
              <w:rPr>
                <w:rFonts w:ascii="Calibri" w:hAnsi="Calibri"/>
                <w:b w:val="0"/>
                <w:color w:val="1F2937"/>
                <w:sz w:val="20"/>
              </w:rPr>
              <w:t>Live</w:t>
            </w:r>
          </w:p>
        </w:tc>
      </w:tr>
      <w:tr>
        <w:tc>
          <w:tcPr>
            <w:tcW w:type="dxa" w:w="1134"/>
            <w:shd w:fill="F8F9FA" w:val="clear"/>
          </w:tcPr>
          <w:p>
            <w:r/>
            <w:r>
              <w:rFonts w:ascii="Calibri" w:hAnsi="Calibri"/>
              <w:rPr>
                <w:rFonts w:ascii="Calibri" w:hAnsi="Calibri"/>
                <w:b w:val="0"/>
                <w:color w:val="1F2937"/>
                <w:sz w:val="20"/>
              </w:rPr>
              <w:t>Aug 2026</w:t>
            </w:r>
          </w:p>
        </w:tc>
        <w:tc>
          <w:tcPr>
            <w:tcW w:type="dxa" w:w="2835"/>
            <w:shd w:fill="F8F9FA" w:val="clear"/>
          </w:tcPr>
          <w:p>
            <w:r/>
            <w:r>
              <w:rFonts w:ascii="Calibri" w:hAnsi="Calibri"/>
              <w:rPr>
                <w:rFonts w:ascii="Calibri" w:hAnsi="Calibri"/>
                <w:b w:val="0"/>
                <w:color w:val="1F2937"/>
                <w:sz w:val="20"/>
              </w:rPr>
              <w:t>LinkedIn artikel: 'Van Leo naar Gouverneur'</w:t>
            </w:r>
          </w:p>
        </w:tc>
        <w:tc>
          <w:tcPr>
            <w:tcW w:type="dxa" w:w="850"/>
            <w:shd w:fill="F8F9FA" w:val="clear"/>
          </w:tcPr>
          <w:p>
            <w:r/>
            <w:r>
              <w:rFonts w:ascii="Calibri" w:hAnsi="Calibri"/>
              <w:rPr>
                <w:rFonts w:ascii="Calibri" w:hAnsi="Calibri"/>
                <w:b w:val="0"/>
                <w:color w:val="1F2937"/>
                <w:sz w:val="20"/>
              </w:rPr>
              <w:t>1</w:t>
            </w:r>
          </w:p>
        </w:tc>
        <w:tc>
          <w:tcPr>
            <w:tcW w:type="dxa" w:w="1417"/>
            <w:shd w:fill="F8F9FA" w:val="clear"/>
          </w:tcPr>
          <w:p>
            <w:r/>
            <w:r>
              <w:rFonts w:ascii="Calibri" w:hAnsi="Calibri"/>
              <w:rPr>
                <w:rFonts w:ascii="Calibri" w:hAnsi="Calibri"/>
                <w:b w:val="0"/>
                <w:color w:val="1F2937"/>
                <w:sz w:val="20"/>
              </w:rPr>
              <w:t>LinkedIn</w:t>
            </w:r>
          </w:p>
        </w:tc>
      </w:tr>
      <w:tr>
        <w:tc>
          <w:tcPr>
            <w:tcW w:type="dxa" w:w="1134"/>
          </w:tcPr>
          <w:p>
            <w:r/>
            <w:r>
              <w:rFonts w:ascii="Calibri" w:hAnsi="Calibri"/>
              <w:rPr>
                <w:rFonts w:ascii="Calibri" w:hAnsi="Calibri"/>
                <w:b w:val="0"/>
                <w:color w:val="1F2937"/>
                <w:sz w:val="20"/>
              </w:rPr>
              <w:t>Sep 2026</w:t>
            </w:r>
          </w:p>
        </w:tc>
        <w:tc>
          <w:tcPr>
            <w:tcW w:type="dxa" w:w="2835"/>
          </w:tcPr>
          <w:p>
            <w:r/>
            <w:r>
              <w:rFonts w:ascii="Calibri" w:hAnsi="Calibri"/>
              <w:rPr>
                <w:rFonts w:ascii="Calibri" w:hAnsi="Calibri"/>
                <w:b w:val="0"/>
                <w:color w:val="1F2937"/>
                <w:sz w:val="20"/>
              </w:rPr>
              <w:t>Eerste nieuwsbrief met nieuwe opmaak</w:t>
            </w:r>
          </w:p>
        </w:tc>
        <w:tc>
          <w:tcPr>
            <w:tcW w:type="dxa" w:w="850"/>
          </w:tcPr>
          <w:p>
            <w:r/>
            <w:r>
              <w:rFonts w:ascii="Calibri" w:hAnsi="Calibri"/>
              <w:rPr>
                <w:rFonts w:ascii="Calibri" w:hAnsi="Calibri"/>
                <w:b w:val="0"/>
                <w:color w:val="1F2937"/>
                <w:sz w:val="20"/>
              </w:rPr>
              <w:t>1,2,3</w:t>
            </w:r>
          </w:p>
        </w:tc>
        <w:tc>
          <w:tcPr>
            <w:tcW w:type="dxa" w:w="1417"/>
          </w:tcPr>
          <w:p>
            <w:r/>
            <w:r>
              <w:rFonts w:ascii="Calibri" w:hAnsi="Calibri"/>
              <w:rPr>
                <w:rFonts w:ascii="Calibri" w:hAnsi="Calibri"/>
                <w:b w:val="0"/>
                <w:color w:val="1F2937"/>
                <w:sz w:val="20"/>
              </w:rPr>
              <w:t>Nieuwsbrief</w:t>
            </w:r>
          </w:p>
        </w:tc>
      </w:tr>
      <w:tr>
        <w:tc>
          <w:tcPr>
            <w:tcW w:type="dxa" w:w="1134"/>
            <w:shd w:fill="F8F9FA" w:val="clear"/>
          </w:tcPr>
          <w:p>
            <w:r/>
            <w:r>
              <w:rFonts w:ascii="Calibri" w:hAnsi="Calibri"/>
              <w:rPr>
                <w:rFonts w:ascii="Calibri" w:hAnsi="Calibri"/>
                <w:b w:val="0"/>
                <w:color w:val="1F2937"/>
                <w:sz w:val="20"/>
              </w:rPr>
              <w:t>Okt 2026</w:t>
            </w:r>
          </w:p>
        </w:tc>
        <w:tc>
          <w:tcPr>
            <w:tcW w:type="dxa" w:w="2835"/>
            <w:shd w:fill="F8F9FA" w:val="clear"/>
          </w:tcPr>
          <w:p>
            <w:r/>
            <w:r>
              <w:rFonts w:ascii="Calibri" w:hAnsi="Calibri"/>
              <w:rPr>
                <w:rFonts w:ascii="Calibri" w:hAnsi="Calibri"/>
                <w:b w:val="0"/>
                <w:color w:val="1F2937"/>
                <w:sz w:val="20"/>
              </w:rPr>
              <w:t>Instagram serie: '75 verhalen voor 75 jaar'</w:t>
            </w:r>
          </w:p>
        </w:tc>
        <w:tc>
          <w:tcPr>
            <w:tcW w:type="dxa" w:w="850"/>
            <w:shd w:fill="F8F9FA" w:val="clear"/>
          </w:tcPr>
          <w:p>
            <w:r/>
            <w:r>
              <w:rFonts w:ascii="Calibri" w:hAnsi="Calibri"/>
              <w:rPr>
                <w:rFonts w:ascii="Calibri" w:hAnsi="Calibri"/>
                <w:b w:val="0"/>
                <w:color w:val="1F2937"/>
                <w:sz w:val="20"/>
              </w:rPr>
              <w:t>2,3</w:t>
            </w:r>
          </w:p>
        </w:tc>
        <w:tc>
          <w:tcPr>
            <w:tcW w:type="dxa" w:w="1417"/>
            <w:shd w:fill="F8F9FA" w:val="clear"/>
          </w:tcPr>
          <w:p>
            <w:r/>
            <w:r>
              <w:rFonts w:ascii="Calibri" w:hAnsi="Calibri"/>
              <w:rPr>
                <w:rFonts w:ascii="Calibri" w:hAnsi="Calibri"/>
                <w:b w:val="0"/>
                <w:color w:val="1F2937"/>
                <w:sz w:val="20"/>
              </w:rPr>
              <w:t>Instagram</w:t>
            </w:r>
          </w:p>
        </w:tc>
      </w:tr>
      <w:tr>
        <w:tc>
          <w:tcPr>
            <w:tcW w:type="dxa" w:w="1134"/>
          </w:tcPr>
          <w:p>
            <w:r/>
            <w:r>
              <w:rFonts w:ascii="Calibri" w:hAnsi="Calibri"/>
              <w:rPr>
                <w:rFonts w:ascii="Calibri" w:hAnsi="Calibri"/>
                <w:b w:val="0"/>
                <w:color w:val="1F2937"/>
                <w:sz w:val="20"/>
              </w:rPr>
              <w:t>Nov 2026</w:t>
            </w:r>
          </w:p>
        </w:tc>
        <w:tc>
          <w:tcPr>
            <w:tcW w:type="dxa" w:w="2835"/>
          </w:tcPr>
          <w:p>
            <w:r/>
            <w:r>
              <w:rFonts w:ascii="Calibri" w:hAnsi="Calibri"/>
              <w:rPr>
                <w:rFonts w:ascii="Calibri" w:hAnsi="Calibri"/>
                <w:b w:val="0"/>
                <w:color w:val="1F2937"/>
                <w:sz w:val="20"/>
              </w:rPr>
              <w:t>LinkedIn artikel: 'Wat ik leerde van onze clubs'</w:t>
            </w:r>
          </w:p>
        </w:tc>
        <w:tc>
          <w:tcPr>
            <w:tcW w:type="dxa" w:w="850"/>
          </w:tcPr>
          <w:p>
            <w:r/>
            <w:r>
              <w:rFonts w:ascii="Calibri" w:hAnsi="Calibri"/>
              <w:rPr>
                <w:rFonts w:ascii="Calibri" w:hAnsi="Calibri"/>
                <w:b w:val="0"/>
                <w:color w:val="1F2937"/>
                <w:sz w:val="20"/>
              </w:rPr>
              <w:t>1,2</w:t>
            </w:r>
          </w:p>
        </w:tc>
        <w:tc>
          <w:tcPr>
            <w:tcW w:type="dxa" w:w="1417"/>
          </w:tcPr>
          <w:p>
            <w:r/>
            <w:r>
              <w:rFonts w:ascii="Calibri" w:hAnsi="Calibri"/>
              <w:rPr>
                <w:rFonts w:ascii="Calibri" w:hAnsi="Calibri"/>
                <w:b w:val="0"/>
                <w:color w:val="1F2937"/>
                <w:sz w:val="20"/>
              </w:rPr>
              <w:t>LinkedIn</w:t>
            </w:r>
          </w:p>
        </w:tc>
      </w:tr>
      <w:tr>
        <w:tc>
          <w:tcPr>
            <w:tcW w:type="dxa" w:w="1134"/>
            <w:shd w:fill="F8F9FA" w:val="clear"/>
          </w:tcPr>
          <w:p>
            <w:r/>
            <w:r>
              <w:rFonts w:ascii="Calibri" w:hAnsi="Calibri"/>
              <w:rPr>
                <w:rFonts w:ascii="Calibri" w:hAnsi="Calibri"/>
                <w:b w:val="0"/>
                <w:color w:val="1F2937"/>
                <w:sz w:val="20"/>
              </w:rPr>
              <w:t>Dec 2026</w:t>
            </w:r>
          </w:p>
        </w:tc>
        <w:tc>
          <w:tcPr>
            <w:tcW w:type="dxa" w:w="2835"/>
            <w:shd w:fill="F8F9FA" w:val="clear"/>
          </w:tcPr>
          <w:p>
            <w:r/>
            <w:r>
              <w:rFonts w:ascii="Calibri" w:hAnsi="Calibri"/>
              <w:rPr>
                <w:rFonts w:ascii="Calibri" w:hAnsi="Calibri"/>
                <w:b w:val="0"/>
                <w:color w:val="1F2937"/>
                <w:sz w:val="20"/>
              </w:rPr>
              <w:t>Jubileumactie lancering: Alzheimer Nederland</w:t>
            </w:r>
          </w:p>
        </w:tc>
        <w:tc>
          <w:tcPr>
            <w:tcW w:type="dxa" w:w="850"/>
            <w:shd w:fill="F8F9FA" w:val="clear"/>
          </w:tcPr>
          <w:p>
            <w:r/>
            <w:r>
              <w:rFonts w:ascii="Calibri" w:hAnsi="Calibri"/>
              <w:rPr>
                <w:rFonts w:ascii="Calibri" w:hAnsi="Calibri"/>
                <w:b w:val="0"/>
                <w:color w:val="1F2937"/>
                <w:sz w:val="20"/>
              </w:rPr>
              <w:t>3</w:t>
            </w:r>
          </w:p>
        </w:tc>
        <w:tc>
          <w:tcPr>
            <w:tcW w:type="dxa" w:w="1417"/>
            <w:shd w:fill="F8F9FA" w:val="clear"/>
          </w:tcPr>
          <w:p>
            <w:r/>
            <w:r>
              <w:rFonts w:ascii="Calibri" w:hAnsi="Calibri"/>
              <w:rPr>
                <w:rFonts w:ascii="Calibri" w:hAnsi="Calibri"/>
                <w:b w:val="0"/>
                <w:color w:val="1F2937"/>
                <w:sz w:val="20"/>
              </w:rPr>
              <w:t>Alle kanalen</w:t>
            </w:r>
          </w:p>
        </w:tc>
      </w:tr>
      <w:tr>
        <w:tc>
          <w:tcPr>
            <w:tcW w:type="dxa" w:w="1134"/>
          </w:tcPr>
          <w:p>
            <w:r/>
            <w:r>
              <w:rFonts w:ascii="Calibri" w:hAnsi="Calibri"/>
              <w:rPr>
                <w:rFonts w:ascii="Calibri" w:hAnsi="Calibri"/>
                <w:b w:val="0"/>
                <w:color w:val="1F2937"/>
                <w:sz w:val="20"/>
              </w:rPr>
              <w:t>Jan 2027</w:t>
            </w:r>
          </w:p>
        </w:tc>
        <w:tc>
          <w:tcPr>
            <w:tcW w:type="dxa" w:w="2835"/>
          </w:tcPr>
          <w:p>
            <w:r/>
            <w:r>
              <w:rFonts w:ascii="Calibri" w:hAnsi="Calibri"/>
              <w:rPr>
                <w:rFonts w:ascii="Calibri" w:hAnsi="Calibri"/>
                <w:b w:val="0"/>
                <w:color w:val="1F2937"/>
                <w:sz w:val="20"/>
              </w:rPr>
              <w:t>MJF-avond: Storytelling element</w:t>
            </w:r>
          </w:p>
        </w:tc>
        <w:tc>
          <w:tcPr>
            <w:tcW w:type="dxa" w:w="850"/>
          </w:tcPr>
          <w:p>
            <w:r/>
            <w:r>
              <w:rFonts w:ascii="Calibri" w:hAnsi="Calibri"/>
              <w:rPr>
                <w:rFonts w:ascii="Calibri" w:hAnsi="Calibri"/>
                <w:b w:val="0"/>
                <w:color w:val="1F2937"/>
                <w:sz w:val="20"/>
              </w:rPr>
              <w:t>3</w:t>
            </w:r>
          </w:p>
        </w:tc>
        <w:tc>
          <w:tcPr>
            <w:tcW w:type="dxa" w:w="1417"/>
          </w:tcPr>
          <w:p>
            <w:r/>
            <w:r>
              <w:rFonts w:ascii="Calibri" w:hAnsi="Calibri"/>
              <w:rPr>
                <w:rFonts w:ascii="Calibri" w:hAnsi="Calibri"/>
                <w:b w:val="0"/>
                <w:color w:val="1F2937"/>
                <w:sz w:val="20"/>
              </w:rPr>
              <w:t>Live</w:t>
            </w:r>
          </w:p>
        </w:tc>
      </w:tr>
      <w:tr>
        <w:tc>
          <w:tcPr>
            <w:tcW w:type="dxa" w:w="1134"/>
            <w:shd w:fill="F8F9FA" w:val="clear"/>
          </w:tcPr>
          <w:p>
            <w:r/>
            <w:r>
              <w:rFonts w:ascii="Calibri" w:hAnsi="Calibri"/>
              <w:rPr>
                <w:rFonts w:ascii="Calibri" w:hAnsi="Calibri"/>
                <w:b w:val="0"/>
                <w:color w:val="1F2937"/>
                <w:sz w:val="20"/>
              </w:rPr>
              <w:t>Feb 2027</w:t>
            </w:r>
          </w:p>
        </w:tc>
        <w:tc>
          <w:tcPr>
            <w:tcW w:type="dxa" w:w="2835"/>
            <w:shd w:fill="F8F9FA" w:val="clear"/>
          </w:tcPr>
          <w:p>
            <w:r/>
            <w:r>
              <w:rFonts w:ascii="Calibri" w:hAnsi="Calibri"/>
              <w:rPr>
                <w:rFonts w:ascii="Calibri" w:hAnsi="Calibri"/>
                <w:b w:val="0"/>
                <w:color w:val="1F2937"/>
                <w:sz w:val="20"/>
              </w:rPr>
              <w:t>Video-compilatie Q1</w:t>
            </w:r>
          </w:p>
        </w:tc>
        <w:tc>
          <w:tcPr>
            <w:tcW w:type="dxa" w:w="850"/>
            <w:shd w:fill="F8F9FA" w:val="clear"/>
          </w:tcPr>
          <w:p>
            <w:r/>
            <w:r>
              <w:rFonts w:ascii="Calibri" w:hAnsi="Calibri"/>
              <w:rPr>
                <w:rFonts w:ascii="Calibri" w:hAnsi="Calibri"/>
                <w:b w:val="0"/>
                <w:color w:val="1F2937"/>
                <w:sz w:val="20"/>
              </w:rPr>
              <w:t>3,4</w:t>
            </w:r>
          </w:p>
        </w:tc>
        <w:tc>
          <w:tcPr>
            <w:tcW w:type="dxa" w:w="1417"/>
            <w:shd w:fill="F8F9FA" w:val="clear"/>
          </w:tcPr>
          <w:p>
            <w:r/>
            <w:r>
              <w:rFonts w:ascii="Calibri" w:hAnsi="Calibri"/>
              <w:rPr>
                <w:rFonts w:ascii="Calibri" w:hAnsi="Calibri"/>
                <w:b w:val="0"/>
                <w:color w:val="1F2937"/>
                <w:sz w:val="20"/>
              </w:rPr>
              <w:t>Conventie</w:t>
            </w:r>
          </w:p>
        </w:tc>
      </w:tr>
      <w:tr>
        <w:tc>
          <w:tcPr>
            <w:tcW w:type="dxa" w:w="1134"/>
          </w:tcPr>
          <w:p>
            <w:r/>
            <w:r>
              <w:rFonts w:ascii="Calibri" w:hAnsi="Calibri"/>
              <w:rPr>
                <w:rFonts w:ascii="Calibri" w:hAnsi="Calibri"/>
                <w:b w:val="0"/>
                <w:color w:val="1F2937"/>
                <w:sz w:val="20"/>
              </w:rPr>
              <w:t>Mar 2027</w:t>
            </w:r>
          </w:p>
        </w:tc>
        <w:tc>
          <w:tcPr>
            <w:tcW w:type="dxa" w:w="2835"/>
          </w:tcPr>
          <w:p>
            <w:r/>
            <w:r>
              <w:rFonts w:ascii="Calibri" w:hAnsi="Calibri"/>
              <w:rPr>
                <w:rFonts w:ascii="Calibri" w:hAnsi="Calibri"/>
                <w:b w:val="0"/>
                <w:color w:val="1F2937"/>
                <w:sz w:val="20"/>
              </w:rPr>
              <w:t>'Where we're going' — toekomstverhaal</w:t>
            </w:r>
          </w:p>
        </w:tc>
        <w:tc>
          <w:tcPr>
            <w:tcW w:type="dxa" w:w="850"/>
          </w:tcPr>
          <w:p>
            <w:r/>
            <w:r>
              <w:rFonts w:ascii="Calibri" w:hAnsi="Calibri"/>
              <w:rPr>
                <w:rFonts w:ascii="Calibri" w:hAnsi="Calibri"/>
                <w:b w:val="0"/>
                <w:color w:val="1F2937"/>
                <w:sz w:val="20"/>
              </w:rPr>
              <w:t>5</w:t>
            </w:r>
          </w:p>
        </w:tc>
        <w:tc>
          <w:tcPr>
            <w:tcW w:type="dxa" w:w="1417"/>
          </w:tcPr>
          <w:p>
            <w:r/>
            <w:r>
              <w:rFonts w:ascii="Calibri" w:hAnsi="Calibri"/>
              <w:rPr>
                <w:rFonts w:ascii="Calibri" w:hAnsi="Calibri"/>
                <w:b w:val="0"/>
                <w:color w:val="1F2937"/>
                <w:sz w:val="20"/>
              </w:rPr>
              <w:t>Conventie</w:t>
            </w:r>
          </w:p>
        </w:tc>
      </w:tr>
      <w:tr>
        <w:tc>
          <w:tcPr>
            <w:tcW w:type="dxa" w:w="1134"/>
            <w:shd w:fill="F8F9FA" w:val="clear"/>
          </w:tcPr>
          <w:p>
            <w:r/>
            <w:r>
              <w:rFonts w:ascii="Calibri" w:hAnsi="Calibri"/>
              <w:rPr>
                <w:rFonts w:ascii="Calibri" w:hAnsi="Calibri"/>
                <w:b w:val="0"/>
                <w:color w:val="1F2937"/>
                <w:sz w:val="20"/>
              </w:rPr>
              <w:t>Apr 2027</w:t>
            </w:r>
          </w:p>
        </w:tc>
        <w:tc>
          <w:tcPr>
            <w:tcW w:type="dxa" w:w="2835"/>
            <w:shd w:fill="F8F9FA" w:val="clear"/>
          </w:tcPr>
          <w:p>
            <w:r/>
            <w:r>
              <w:rFonts w:ascii="Calibri" w:hAnsi="Calibri"/>
              <w:rPr>
                <w:rFonts w:ascii="Calibri" w:hAnsi="Calibri"/>
                <w:b w:val="0"/>
                <w:color w:val="1F2937"/>
                <w:sz w:val="20"/>
              </w:rPr>
              <w:t>Overdrachtsverhaal voorbereiden</w:t>
            </w:r>
          </w:p>
        </w:tc>
        <w:tc>
          <w:tcPr>
            <w:tcW w:type="dxa" w:w="850"/>
            <w:shd w:fill="F8F9FA" w:val="clear"/>
          </w:tcPr>
          <w:p>
            <w:r/>
            <w:r>
              <w:rFonts w:ascii="Calibri" w:hAnsi="Calibri"/>
              <w:rPr>
                <w:rFonts w:ascii="Calibri" w:hAnsi="Calibri"/>
                <w:b w:val="0"/>
                <w:color w:val="1F2937"/>
                <w:sz w:val="20"/>
              </w:rPr>
              <w:t>5</w:t>
            </w:r>
          </w:p>
        </w:tc>
        <w:tc>
          <w:tcPr>
            <w:tcW w:type="dxa" w:w="1417"/>
            <w:shd w:fill="F8F9FA" w:val="clear"/>
          </w:tcPr>
          <w:p>
            <w:r/>
            <w:r>
              <w:rFonts w:ascii="Calibri" w:hAnsi="Calibri"/>
              <w:rPr>
                <w:rFonts w:ascii="Calibri" w:hAnsi="Calibri"/>
                <w:b w:val="0"/>
                <w:color w:val="1F2937"/>
                <w:sz w:val="20"/>
              </w:rPr>
              <w:t>Intern</w:t>
            </w:r>
          </w:p>
        </w:tc>
      </w:tr>
      <w:tr>
        <w:tc>
          <w:tcPr>
            <w:tcW w:type="dxa" w:w="1134"/>
          </w:tcPr>
          <w:p>
            <w:r/>
            <w:r>
              <w:rFonts w:ascii="Calibri" w:hAnsi="Calibri"/>
              <w:rPr>
                <w:rFonts w:ascii="Calibri" w:hAnsi="Calibri"/>
                <w:b w:val="0"/>
                <w:color w:val="1F2937"/>
                <w:sz w:val="20"/>
              </w:rPr>
              <w:t>Mei 2027</w:t>
            </w:r>
          </w:p>
        </w:tc>
        <w:tc>
          <w:tcPr>
            <w:tcW w:type="dxa" w:w="2835"/>
          </w:tcPr>
          <w:p>
            <w:r/>
            <w:r>
              <w:rFonts w:ascii="Calibri" w:hAnsi="Calibri"/>
              <w:rPr>
                <w:rFonts w:ascii="Calibri" w:hAnsi="Calibri"/>
                <w:b w:val="0"/>
                <w:color w:val="1F2937"/>
                <w:sz w:val="20"/>
              </w:rPr>
              <w:t>Jaarafsluiting: compilatie alle verhalen</w:t>
            </w:r>
          </w:p>
        </w:tc>
        <w:tc>
          <w:tcPr>
            <w:tcW w:type="dxa" w:w="850"/>
          </w:tcPr>
          <w:p>
            <w:r/>
            <w:r>
              <w:rFonts w:ascii="Calibri" w:hAnsi="Calibri"/>
              <w:rPr>
                <w:rFonts w:ascii="Calibri" w:hAnsi="Calibri"/>
                <w:b w:val="0"/>
                <w:color w:val="1F2937"/>
                <w:sz w:val="20"/>
              </w:rPr>
              <w:t>1-5</w:t>
            </w:r>
          </w:p>
        </w:tc>
        <w:tc>
          <w:tcPr>
            <w:tcW w:type="dxa" w:w="1417"/>
          </w:tcPr>
          <w:p>
            <w:r/>
            <w:r>
              <w:rFonts w:ascii="Calibri" w:hAnsi="Calibri"/>
              <w:rPr>
                <w:rFonts w:ascii="Calibri" w:hAnsi="Calibri"/>
                <w:b w:val="0"/>
                <w:color w:val="1F2937"/>
                <w:sz w:val="20"/>
              </w:rPr>
              <w:t>Conventie</w:t>
            </w:r>
          </w:p>
        </w:tc>
      </w:tr>
      <w:tr>
        <w:tc>
          <w:tcPr>
            <w:tcW w:type="dxa" w:w="1134"/>
            <w:shd w:fill="F8F9FA" w:val="clear"/>
          </w:tcPr>
          <w:p>
            <w:r/>
            <w:r>
              <w:rFonts w:ascii="Calibri" w:hAnsi="Calibri"/>
              <w:rPr>
                <w:rFonts w:ascii="Calibri" w:hAnsi="Calibri"/>
                <w:b w:val="0"/>
                <w:color w:val="1F2937"/>
                <w:sz w:val="20"/>
              </w:rPr>
              <w:t>Jun 2027</w:t>
            </w:r>
          </w:p>
        </w:tc>
        <w:tc>
          <w:tcPr>
            <w:tcW w:type="dxa" w:w="2835"/>
            <w:shd w:fill="F8F9FA" w:val="clear"/>
          </w:tcPr>
          <w:p>
            <w:r/>
            <w:r>
              <w:rFonts w:ascii="Calibri" w:hAnsi="Calibri"/>
              <w:rPr>
                <w:rFonts w:ascii="Calibri" w:hAnsi="Calibri"/>
                <w:b w:val="0"/>
                <w:color w:val="1F2937"/>
                <w:sz w:val="20"/>
              </w:rPr>
              <w:t>Overdracht aan opvolger</w:t>
            </w:r>
          </w:p>
        </w:tc>
        <w:tc>
          <w:tcPr>
            <w:tcW w:type="dxa" w:w="850"/>
            <w:shd w:fill="F8F9FA" w:val="clear"/>
          </w:tcPr>
          <w:p>
            <w:r/>
            <w:r>
              <w:rFonts w:ascii="Calibri" w:hAnsi="Calibri"/>
              <w:rPr>
                <w:rFonts w:ascii="Calibri" w:hAnsi="Calibri"/>
                <w:b w:val="0"/>
                <w:color w:val="1F2937"/>
                <w:sz w:val="20"/>
              </w:rPr>
              <w:t>5</w:t>
            </w:r>
          </w:p>
        </w:tc>
        <w:tc>
          <w:tcPr>
            <w:tcW w:type="dxa" w:w="1417"/>
            <w:shd w:fill="F8F9FA" w:val="clear"/>
          </w:tcPr>
          <w:p>
            <w:r/>
            <w:r>
              <w:rFonts w:ascii="Calibri" w:hAnsi="Calibri"/>
              <w:rPr>
                <w:rFonts w:ascii="Calibri" w:hAnsi="Calibri"/>
                <w:b w:val="0"/>
                <w:color w:val="1F2937"/>
                <w:sz w:val="20"/>
              </w:rPr>
              <w:t>Live</w:t>
            </w:r>
          </w:p>
        </w:tc>
      </w:tr>
    </w:tbl>
    <w:p/>
    <w:p>
      <w:pPr>
        <w:pStyle w:val="Heading2"/>
      </w:pPr>
      <w:r>
        <w:rFonts w:ascii="Calibri" w:hAnsi="Calibri"/>
        <w:rPr>
          <w:rFonts w:ascii="Calibri" w:hAnsi="Calibri"/>
          <w:b/>
          <w:color w:val="003366"/>
          <w:sz w:val="28"/>
        </w:rPr>
        <w:t>RACI Matrix</w:t>
      </w:r>
    </w:p>
    <w:p>
      <w:pPr>
        <w:spacing w:after="120" w:before="40"/>
      </w:pPr>
      <w:r>
        <w:rFonts w:ascii="Calibri" w:hAnsi="Calibri"/>
        <w:rPr>
          <w:rFonts w:ascii="Calibri" w:hAnsi="Calibri"/>
          <w:b w:val="0"/>
          <w:i w:val="0"/>
          <w:color w:val="1F2937"/>
          <w:sz w:val="22"/>
        </w:rPr>
        <w:t>R = Responsible | A = Accountable | C = Consulted | I = Informed</w:t>
      </w:r>
    </w:p>
    <w:tbl>
      <w:tblPr>
        <w:tblStyle w:val="TableGrid"/>
        <w:tblW w:type="auto" w:w="0"/>
        <w:jc w:val="center"/>
        <w:tblLook w:firstColumn="1" w:firstRow="1" w:lastColumn="0" w:lastRow="0" w:noHBand="0" w:noVBand="1" w:val="04A0"/>
      </w:tblPr>
      <w:tblGrid>
        <w:gridCol w:w="1560"/>
        <w:gridCol w:w="1560"/>
        <w:gridCol w:w="1560"/>
        <w:gridCol w:w="1560"/>
        <w:gridCol w:w="1560"/>
        <w:gridCol w:w="1560"/>
      </w:tblGrid>
      <w:tr>
        <w:tc>
          <w:tcPr>
            <w:tcW w:type="dxa" w:w="1984"/>
            <w:shd w:fill="003366" w:val="clear"/>
          </w:tcPr>
          <w:p>
            <w:pPr>
              <w:jc w:val="center"/>
            </w:pPr>
            <w:r/>
            <w:r>
              <w:rFonts w:ascii="Calibri" w:hAnsi="Calibri"/>
              <w:rPr>
                <w:rFonts w:ascii="Calibri" w:hAnsi="Calibri"/>
                <w:b/>
                <w:color w:val="FFFFFF"/>
                <w:sz w:val="20"/>
              </w:rPr>
              <w:t>Activiteit</w:t>
            </w:r>
          </w:p>
        </w:tc>
        <w:tc>
          <w:tcPr>
            <w:tcW w:type="dxa" w:w="1417"/>
            <w:shd w:fill="003366" w:val="clear"/>
          </w:tcPr>
          <w:p>
            <w:pPr>
              <w:jc w:val="center"/>
            </w:pPr>
            <w:r/>
            <w:r>
              <w:rFonts w:ascii="Calibri" w:hAnsi="Calibri"/>
              <w:rPr>
                <w:rFonts w:ascii="Calibri" w:hAnsi="Calibri"/>
                <w:b/>
                <w:color w:val="FFFFFF"/>
                <w:sz w:val="20"/>
              </w:rPr>
              <w:t>Jorick (Gov)</w:t>
            </w:r>
          </w:p>
        </w:tc>
        <w:tc>
          <w:tcPr>
            <w:tcW w:type="dxa" w:w="850"/>
            <w:shd w:fill="003366" w:val="clear"/>
          </w:tcPr>
          <w:p>
            <w:pPr>
              <w:jc w:val="center"/>
            </w:pPr>
            <w:r/>
            <w:r>
              <w:rFonts w:ascii="Calibri" w:hAnsi="Calibri"/>
              <w:rPr>
                <w:rFonts w:ascii="Calibri" w:hAnsi="Calibri"/>
                <w:b/>
                <w:color w:val="FFFFFF"/>
                <w:sz w:val="20"/>
              </w:rPr>
              <w:t>GLT</w:t>
            </w:r>
          </w:p>
        </w:tc>
        <w:tc>
          <w:tcPr>
            <w:tcW w:type="dxa" w:w="1417"/>
            <w:shd w:fill="003366" w:val="clear"/>
          </w:tcPr>
          <w:p>
            <w:pPr>
              <w:jc w:val="center"/>
            </w:pPr>
            <w:r/>
            <w:r>
              <w:rFonts w:ascii="Calibri" w:hAnsi="Calibri"/>
              <w:rPr>
                <w:rFonts w:ascii="Calibri" w:hAnsi="Calibri"/>
                <w:b/>
                <w:color w:val="FFFFFF"/>
                <w:sz w:val="20"/>
              </w:rPr>
              <w:t>Media-commissie</w:t>
            </w:r>
          </w:p>
        </w:tc>
        <w:tc>
          <w:tcPr>
            <w:tcW w:type="dxa" w:w="850"/>
            <w:shd w:fill="003366" w:val="clear"/>
          </w:tcPr>
          <w:p>
            <w:pPr>
              <w:jc w:val="center"/>
            </w:pPr>
            <w:r/>
            <w:r>
              <w:rFonts w:ascii="Calibri" w:hAnsi="Calibri"/>
              <w:rPr>
                <w:rFonts w:ascii="Calibri" w:hAnsi="Calibri"/>
                <w:b/>
                <w:color w:val="FFFFFF"/>
                <w:sz w:val="20"/>
              </w:rPr>
              <w:t>Clubs</w:t>
            </w:r>
          </w:p>
        </w:tc>
        <w:tc>
          <w:tcPr>
            <w:tcW w:type="dxa" w:w="850"/>
            <w:shd w:fill="003366" w:val="clear"/>
          </w:tcPr>
          <w:p>
            <w:pPr>
              <w:jc w:val="center"/>
            </w:pPr>
            <w:r/>
            <w:r>
              <w:rFonts w:ascii="Calibri" w:hAnsi="Calibri"/>
              <w:rPr>
                <w:rFonts w:ascii="Calibri" w:hAnsi="Calibri"/>
                <w:b/>
                <w:color w:val="FFFFFF"/>
                <w:sz w:val="20"/>
              </w:rPr>
              <w:t>LGCC</w:t>
            </w:r>
          </w:p>
        </w:tc>
      </w:tr>
      <w:tr>
        <w:tc>
          <w:tcPr>
            <w:tcW w:type="dxa" w:w="1984"/>
          </w:tcPr>
          <w:p>
            <w:r/>
            <w:r>
              <w:rFonts w:ascii="Calibri" w:hAnsi="Calibri"/>
              <w:rPr>
                <w:rFonts w:ascii="Calibri" w:hAnsi="Calibri"/>
                <w:b w:val="0"/>
                <w:color w:val="1F2937"/>
                <w:sz w:val="20"/>
              </w:rPr>
              <w:t>Installatiespeech</w:t>
            </w:r>
          </w:p>
        </w:tc>
        <w:tc>
          <w:tcPr>
            <w:tcW w:type="dxa" w:w="1417"/>
          </w:tcPr>
          <w:p>
            <w:r/>
            <w:r>
              <w:rFonts w:ascii="Calibri" w:hAnsi="Calibri"/>
              <w:rPr>
                <w:rFonts w:ascii="Calibri" w:hAnsi="Calibri"/>
                <w:b w:val="0"/>
                <w:color w:val="1F2937"/>
                <w:sz w:val="20"/>
              </w:rPr>
              <w:t>R/A</w:t>
            </w:r>
          </w:p>
        </w:tc>
        <w:tc>
          <w:tcPr>
            <w:tcW w:type="dxa" w:w="850"/>
          </w:tcPr>
          <w:p>
            <w:r/>
            <w:r>
              <w:rFonts w:ascii="Calibri" w:hAnsi="Calibri"/>
              <w:rPr>
                <w:rFonts w:ascii="Calibri" w:hAnsi="Calibri"/>
                <w:b w:val="0"/>
                <w:color w:val="1F2937"/>
                <w:sz w:val="20"/>
              </w:rPr>
              <w:t>C</w:t>
            </w:r>
          </w:p>
        </w:tc>
        <w:tc>
          <w:tcPr>
            <w:tcW w:type="dxa" w:w="1417"/>
          </w:tcPr>
          <w:p>
            <w:r/>
            <w:r>
              <w:rFonts w:ascii="Calibri" w:hAnsi="Calibri"/>
              <w:rPr>
                <w:rFonts w:ascii="Calibri" w:hAnsi="Calibri"/>
                <w:b w:val="0"/>
                <w:color w:val="1F2937"/>
                <w:sz w:val="20"/>
              </w:rPr>
              <w:t>I</w:t>
            </w:r>
          </w:p>
        </w:tc>
        <w:tc>
          <w:tcPr>
            <w:tcW w:type="dxa" w:w="850"/>
          </w:tcPr>
          <w:p>
            <w:r/>
            <w:r>
              <w:rFonts w:ascii="Calibri" w:hAnsi="Calibri"/>
              <w:rPr>
                <w:rFonts w:ascii="Calibri" w:hAnsi="Calibri"/>
                <w:b w:val="0"/>
                <w:color w:val="1F2937"/>
                <w:sz w:val="20"/>
              </w:rPr>
              <w:t>I</w:t>
            </w:r>
          </w:p>
        </w:tc>
        <w:tc>
          <w:tcPr>
            <w:tcW w:type="dxa" w:w="850"/>
          </w:tcPr>
          <w:p>
            <w:r/>
            <w:r>
              <w:rFonts w:ascii="Calibri" w:hAnsi="Calibri"/>
              <w:rPr>
                <w:rFonts w:ascii="Calibri" w:hAnsi="Calibri"/>
                <w:b w:val="0"/>
                <w:color w:val="1F2937"/>
                <w:sz w:val="20"/>
              </w:rPr>
              <w:t>I</w:t>
            </w:r>
          </w:p>
        </w:tc>
      </w:tr>
      <w:tr>
        <w:tc>
          <w:tcPr>
            <w:tcW w:type="dxa" w:w="1984"/>
            <w:shd w:fill="F8F9FA" w:val="clear"/>
          </w:tcPr>
          <w:p>
            <w:r/>
            <w:r>
              <w:rFonts w:ascii="Calibri" w:hAnsi="Calibri"/>
              <w:rPr>
                <w:rFonts w:ascii="Calibri" w:hAnsi="Calibri"/>
                <w:b w:val="0"/>
                <w:color w:val="1F2937"/>
                <w:sz w:val="20"/>
              </w:rPr>
              <w:t>Nieuwsbrief-content</w:t>
            </w:r>
          </w:p>
        </w:tc>
        <w:tc>
          <w:tcPr>
            <w:tcW w:type="dxa" w:w="1417"/>
            <w:shd w:fill="F8F9FA" w:val="clear"/>
          </w:tcPr>
          <w:p>
            <w:r/>
            <w:r>
              <w:rFonts w:ascii="Calibri" w:hAnsi="Calibri"/>
              <w:rPr>
                <w:rFonts w:ascii="Calibri" w:hAnsi="Calibri"/>
                <w:b w:val="0"/>
                <w:color w:val="1F2937"/>
                <w:sz w:val="20"/>
              </w:rPr>
              <w:t>A</w:t>
            </w:r>
          </w:p>
        </w:tc>
        <w:tc>
          <w:tcPr>
            <w:tcW w:type="dxa" w:w="850"/>
            <w:shd w:fill="F8F9FA" w:val="clear"/>
          </w:tcPr>
          <w:p>
            <w:r/>
            <w:r>
              <w:rFonts w:ascii="Calibri" w:hAnsi="Calibri"/>
              <w:rPr>
                <w:rFonts w:ascii="Calibri" w:hAnsi="Calibri"/>
                <w:b w:val="0"/>
                <w:color w:val="1F2937"/>
                <w:sz w:val="20"/>
              </w:rPr>
              <w:t>R</w:t>
            </w:r>
          </w:p>
        </w:tc>
        <w:tc>
          <w:tcPr>
            <w:tcW w:type="dxa" w:w="1417"/>
            <w:shd w:fill="F8F9FA" w:val="clear"/>
          </w:tcPr>
          <w:p>
            <w:r/>
            <w:r>
              <w:rFonts w:ascii="Calibri" w:hAnsi="Calibri"/>
              <w:rPr>
                <w:rFonts w:ascii="Calibri" w:hAnsi="Calibri"/>
                <w:b w:val="0"/>
                <w:color w:val="1F2937"/>
                <w:sz w:val="20"/>
              </w:rPr>
              <w:t>R</w:t>
            </w:r>
          </w:p>
        </w:tc>
        <w:tc>
          <w:tcPr>
            <w:tcW w:type="dxa" w:w="850"/>
            <w:shd w:fill="F8F9FA" w:val="clear"/>
          </w:tcPr>
          <w:p>
            <w:r/>
            <w:r>
              <w:rFonts w:ascii="Calibri" w:hAnsi="Calibri"/>
              <w:rPr>
                <w:rFonts w:ascii="Calibri" w:hAnsi="Calibri"/>
                <w:b w:val="0"/>
                <w:color w:val="1F2937"/>
                <w:sz w:val="20"/>
              </w:rPr>
              <w:t>C</w:t>
            </w:r>
          </w:p>
        </w:tc>
        <w:tc>
          <w:tcPr>
            <w:tcW w:type="dxa" w:w="850"/>
            <w:shd w:fill="F8F9FA" w:val="clear"/>
          </w:tcPr>
          <w:p>
            <w:r/>
            <w:r>
              <w:rFonts w:ascii="Calibri" w:hAnsi="Calibri"/>
              <w:rPr>
                <w:rFonts w:ascii="Calibri" w:hAnsi="Calibri"/>
                <w:b w:val="0"/>
                <w:color w:val="1F2937"/>
                <w:sz w:val="20"/>
              </w:rPr>
              <w:t>I</w:t>
            </w:r>
          </w:p>
        </w:tc>
      </w:tr>
      <w:tr>
        <w:tc>
          <w:tcPr>
            <w:tcW w:type="dxa" w:w="1984"/>
          </w:tcPr>
          <w:p>
            <w:r/>
            <w:r>
              <w:rFonts w:ascii="Calibri" w:hAnsi="Calibri"/>
              <w:rPr>
                <w:rFonts w:ascii="Calibri" w:hAnsi="Calibri"/>
                <w:b w:val="0"/>
                <w:color w:val="1F2937"/>
                <w:sz w:val="20"/>
              </w:rPr>
              <w:t>Social media posts</w:t>
            </w:r>
          </w:p>
        </w:tc>
        <w:tc>
          <w:tcPr>
            <w:tcW w:type="dxa" w:w="1417"/>
          </w:tcPr>
          <w:p>
            <w:r/>
            <w:r>
              <w:rFonts w:ascii="Calibri" w:hAnsi="Calibri"/>
              <w:rPr>
                <w:rFonts w:ascii="Calibri" w:hAnsi="Calibri"/>
                <w:b w:val="0"/>
                <w:color w:val="1F2937"/>
                <w:sz w:val="20"/>
              </w:rPr>
              <w:t>A</w:t>
            </w:r>
          </w:p>
        </w:tc>
        <w:tc>
          <w:tcPr>
            <w:tcW w:type="dxa" w:w="850"/>
          </w:tcPr>
          <w:p>
            <w:r/>
            <w:r>
              <w:rFonts w:ascii="Calibri" w:hAnsi="Calibri"/>
              <w:rPr>
                <w:rFonts w:ascii="Calibri" w:hAnsi="Calibri"/>
                <w:b w:val="0"/>
                <w:color w:val="1F2937"/>
                <w:sz w:val="20"/>
              </w:rPr>
              <w:t>C</w:t>
            </w:r>
          </w:p>
        </w:tc>
        <w:tc>
          <w:tcPr>
            <w:tcW w:type="dxa" w:w="1417"/>
          </w:tcPr>
          <w:p>
            <w:r/>
            <w:r>
              <w:rFonts w:ascii="Calibri" w:hAnsi="Calibri"/>
              <w:rPr>
                <w:rFonts w:ascii="Calibri" w:hAnsi="Calibri"/>
                <w:b w:val="0"/>
                <w:color w:val="1F2937"/>
                <w:sz w:val="20"/>
              </w:rPr>
              <w:t>R</w:t>
            </w:r>
          </w:p>
        </w:tc>
        <w:tc>
          <w:tcPr>
            <w:tcW w:type="dxa" w:w="850"/>
          </w:tcPr>
          <w:p>
            <w:r/>
            <w:r>
              <w:rFonts w:ascii="Calibri" w:hAnsi="Calibri"/>
              <w:rPr>
                <w:rFonts w:ascii="Calibri" w:hAnsi="Calibri"/>
                <w:b w:val="0"/>
                <w:color w:val="1F2937"/>
                <w:sz w:val="20"/>
              </w:rPr>
              <w:t>C</w:t>
            </w:r>
          </w:p>
        </w:tc>
        <w:tc>
          <w:tcPr>
            <w:tcW w:type="dxa" w:w="850"/>
          </w:tcPr>
          <w:p>
            <w:r/>
            <w:r>
              <w:rFonts w:ascii="Calibri" w:hAnsi="Calibri"/>
              <w:rPr>
                <w:rFonts w:ascii="Calibri" w:hAnsi="Calibri"/>
                <w:b w:val="0"/>
                <w:color w:val="1F2937"/>
                <w:sz w:val="20"/>
              </w:rPr>
              <w:t>I</w:t>
            </w:r>
          </w:p>
        </w:tc>
      </w:tr>
      <w:tr>
        <w:tc>
          <w:tcPr>
            <w:tcW w:type="dxa" w:w="1984"/>
            <w:shd w:fill="F8F9FA" w:val="clear"/>
          </w:tcPr>
          <w:p>
            <w:r/>
            <w:r>
              <w:rFonts w:ascii="Calibri" w:hAnsi="Calibri"/>
              <w:rPr>
                <w:rFonts w:ascii="Calibri" w:hAnsi="Calibri"/>
                <w:b w:val="0"/>
                <w:color w:val="1F2937"/>
                <w:sz w:val="20"/>
              </w:rPr>
              <w:t>Foto/video verzamelen</w:t>
            </w:r>
          </w:p>
        </w:tc>
        <w:tc>
          <w:tcPr>
            <w:tcW w:type="dxa" w:w="1417"/>
            <w:shd w:fill="F8F9FA" w:val="clear"/>
          </w:tcPr>
          <w:p>
            <w:r/>
            <w:r>
              <w:rFonts w:ascii="Calibri" w:hAnsi="Calibri"/>
              <w:rPr>
                <w:rFonts w:ascii="Calibri" w:hAnsi="Calibri"/>
                <w:b w:val="0"/>
                <w:color w:val="1F2937"/>
                <w:sz w:val="20"/>
              </w:rPr>
              <w:t>I</w:t>
            </w:r>
          </w:p>
        </w:tc>
        <w:tc>
          <w:tcPr>
            <w:tcW w:type="dxa" w:w="850"/>
            <w:shd w:fill="F8F9FA" w:val="clear"/>
          </w:tcPr>
          <w:p>
            <w:r/>
            <w:r>
              <w:rFonts w:ascii="Calibri" w:hAnsi="Calibri"/>
              <w:rPr>
                <w:rFonts w:ascii="Calibri" w:hAnsi="Calibri"/>
                <w:b w:val="0"/>
                <w:color w:val="1F2937"/>
                <w:sz w:val="20"/>
              </w:rPr>
              <w:t>C</w:t>
            </w:r>
          </w:p>
        </w:tc>
        <w:tc>
          <w:tcPr>
            <w:tcW w:type="dxa" w:w="1417"/>
            <w:shd w:fill="F8F9FA" w:val="clear"/>
          </w:tcPr>
          <w:p>
            <w:r/>
            <w:r>
              <w:rFonts w:ascii="Calibri" w:hAnsi="Calibri"/>
              <w:rPr>
                <w:rFonts w:ascii="Calibri" w:hAnsi="Calibri"/>
                <w:b w:val="0"/>
                <w:color w:val="1F2937"/>
                <w:sz w:val="20"/>
              </w:rPr>
              <w:t>R</w:t>
            </w:r>
          </w:p>
        </w:tc>
        <w:tc>
          <w:tcPr>
            <w:tcW w:type="dxa" w:w="850"/>
            <w:shd w:fill="F8F9FA" w:val="clear"/>
          </w:tcPr>
          <w:p>
            <w:r/>
            <w:r>
              <w:rFonts w:ascii="Calibri" w:hAnsi="Calibri"/>
              <w:rPr>
                <w:rFonts w:ascii="Calibri" w:hAnsi="Calibri"/>
                <w:b w:val="0"/>
                <w:color w:val="1F2937"/>
                <w:sz w:val="20"/>
              </w:rPr>
              <w:t>R</w:t>
            </w:r>
          </w:p>
        </w:tc>
        <w:tc>
          <w:tcPr>
            <w:tcW w:type="dxa" w:w="850"/>
            <w:shd w:fill="F8F9FA" w:val="clear"/>
          </w:tcPr>
          <w:p>
            <w:r/>
            <w:r>
              <w:rFonts w:ascii="Calibri" w:hAnsi="Calibri"/>
              <w:rPr>
                <w:rFonts w:ascii="Calibri" w:hAnsi="Calibri"/>
                <w:b w:val="0"/>
                <w:color w:val="1F2937"/>
                <w:sz w:val="20"/>
              </w:rPr>
              <w:t>I</w:t>
            </w:r>
          </w:p>
        </w:tc>
      </w:tr>
      <w:tr>
        <w:tc>
          <w:tcPr>
            <w:tcW w:type="dxa" w:w="1984"/>
          </w:tcPr>
          <w:p>
            <w:r/>
            <w:r>
              <w:rFonts w:ascii="Calibri" w:hAnsi="Calibri"/>
              <w:rPr>
                <w:rFonts w:ascii="Calibri" w:hAnsi="Calibri"/>
                <w:b w:val="0"/>
                <w:color w:val="1F2937"/>
                <w:sz w:val="20"/>
              </w:rPr>
              <w:t>Conventie-story slots</w:t>
            </w:r>
          </w:p>
        </w:tc>
        <w:tc>
          <w:tcPr>
            <w:tcW w:type="dxa" w:w="1417"/>
          </w:tcPr>
          <w:p>
            <w:r/>
            <w:r>
              <w:rFonts w:ascii="Calibri" w:hAnsi="Calibri"/>
              <w:rPr>
                <w:rFonts w:ascii="Calibri" w:hAnsi="Calibri"/>
                <w:b w:val="0"/>
                <w:color w:val="1F2937"/>
                <w:sz w:val="20"/>
              </w:rPr>
              <w:t>R/A</w:t>
            </w:r>
          </w:p>
        </w:tc>
        <w:tc>
          <w:tcPr>
            <w:tcW w:type="dxa" w:w="850"/>
          </w:tcPr>
          <w:p>
            <w:r/>
            <w:r>
              <w:rFonts w:ascii="Calibri" w:hAnsi="Calibri"/>
              <w:rPr>
                <w:rFonts w:ascii="Calibri" w:hAnsi="Calibri"/>
                <w:b w:val="0"/>
                <w:color w:val="1F2937"/>
                <w:sz w:val="20"/>
              </w:rPr>
              <w:t>C</w:t>
            </w:r>
          </w:p>
        </w:tc>
        <w:tc>
          <w:tcPr>
            <w:tcW w:type="dxa" w:w="1417"/>
          </w:tcPr>
          <w:p>
            <w:r/>
            <w:r>
              <w:rFonts w:ascii="Calibri" w:hAnsi="Calibri"/>
              <w:rPr>
                <w:rFonts w:ascii="Calibri" w:hAnsi="Calibri"/>
                <w:b w:val="0"/>
                <w:color w:val="1F2937"/>
                <w:sz w:val="20"/>
              </w:rPr>
              <w:t>C</w:t>
            </w:r>
          </w:p>
        </w:tc>
        <w:tc>
          <w:tcPr>
            <w:tcW w:type="dxa" w:w="850"/>
          </w:tcPr>
          <w:p>
            <w:r/>
            <w:r>
              <w:rFonts w:ascii="Calibri" w:hAnsi="Calibri"/>
              <w:rPr>
                <w:rFonts w:ascii="Calibri" w:hAnsi="Calibri"/>
                <w:b w:val="0"/>
                <w:color w:val="1F2937"/>
                <w:sz w:val="20"/>
              </w:rPr>
              <w:t>R</w:t>
            </w:r>
          </w:p>
        </w:tc>
        <w:tc>
          <w:tcPr>
            <w:tcW w:type="dxa" w:w="850"/>
          </w:tcPr>
          <w:p>
            <w:r/>
            <w:r>
              <w:rFonts w:ascii="Calibri" w:hAnsi="Calibri"/>
              <w:rPr>
                <w:rFonts w:ascii="Calibri" w:hAnsi="Calibri"/>
                <w:b w:val="0"/>
                <w:color w:val="1F2937"/>
                <w:sz w:val="20"/>
              </w:rPr>
              <w:t>I</w:t>
            </w:r>
          </w:p>
        </w:tc>
      </w:tr>
      <w:tr>
        <w:tc>
          <w:tcPr>
            <w:tcW w:type="dxa" w:w="1984"/>
            <w:shd w:fill="F8F9FA" w:val="clear"/>
          </w:tcPr>
          <w:p>
            <w:r/>
            <w:r>
              <w:rFonts w:ascii="Calibri" w:hAnsi="Calibri"/>
              <w:rPr>
                <w:rFonts w:ascii="Calibri" w:hAnsi="Calibri"/>
                <w:b w:val="0"/>
                <w:color w:val="1F2937"/>
                <w:sz w:val="20"/>
              </w:rPr>
              <w:t>Website updates</w:t>
            </w:r>
          </w:p>
        </w:tc>
        <w:tc>
          <w:tcPr>
            <w:tcW w:type="dxa" w:w="1417"/>
            <w:shd w:fill="F8F9FA" w:val="clear"/>
          </w:tcPr>
          <w:p>
            <w:r/>
            <w:r>
              <w:rFonts w:ascii="Calibri" w:hAnsi="Calibri"/>
              <w:rPr>
                <w:rFonts w:ascii="Calibri" w:hAnsi="Calibri"/>
                <w:b w:val="0"/>
                <w:color w:val="1F2937"/>
                <w:sz w:val="20"/>
              </w:rPr>
              <w:t>A</w:t>
            </w:r>
          </w:p>
        </w:tc>
        <w:tc>
          <w:tcPr>
            <w:tcW w:type="dxa" w:w="850"/>
            <w:shd w:fill="F8F9FA" w:val="clear"/>
          </w:tcPr>
          <w:p>
            <w:r/>
            <w:r>
              <w:rFonts w:ascii="Calibri" w:hAnsi="Calibri"/>
              <w:rPr>
                <w:rFonts w:ascii="Calibri" w:hAnsi="Calibri"/>
                <w:b w:val="0"/>
                <w:color w:val="1F2937"/>
                <w:sz w:val="20"/>
              </w:rPr>
              <w:t>I</w:t>
            </w:r>
          </w:p>
        </w:tc>
        <w:tc>
          <w:tcPr>
            <w:tcW w:type="dxa" w:w="1417"/>
            <w:shd w:fill="F8F9FA" w:val="clear"/>
          </w:tcPr>
          <w:p>
            <w:r/>
            <w:r>
              <w:rFonts w:ascii="Calibri" w:hAnsi="Calibri"/>
              <w:rPr>
                <w:rFonts w:ascii="Calibri" w:hAnsi="Calibri"/>
                <w:b w:val="0"/>
                <w:color w:val="1F2937"/>
                <w:sz w:val="20"/>
              </w:rPr>
              <w:t>R</w:t>
            </w:r>
          </w:p>
        </w:tc>
        <w:tc>
          <w:tcPr>
            <w:tcW w:type="dxa" w:w="850"/>
            <w:shd w:fill="F8F9FA" w:val="clear"/>
          </w:tcPr>
          <w:p>
            <w:r/>
            <w:r>
              <w:rFonts w:ascii="Calibri" w:hAnsi="Calibri"/>
              <w:rPr>
                <w:rFonts w:ascii="Calibri" w:hAnsi="Calibri"/>
                <w:b w:val="0"/>
                <w:color w:val="1F2937"/>
                <w:sz w:val="20"/>
              </w:rPr>
              <w:t>I</w:t>
            </w:r>
          </w:p>
        </w:tc>
        <w:tc>
          <w:tcPr>
            <w:tcW w:type="dxa" w:w="850"/>
            <w:shd w:fill="F8F9FA" w:val="clear"/>
          </w:tcPr>
          <w:p>
            <w:r/>
            <w:r>
              <w:rFonts w:ascii="Calibri" w:hAnsi="Calibri"/>
              <w:rPr>
                <w:rFonts w:ascii="Calibri" w:hAnsi="Calibri"/>
                <w:b w:val="0"/>
                <w:color w:val="1F2937"/>
                <w:sz w:val="20"/>
              </w:rPr>
              <w:t>R</w:t>
            </w:r>
          </w:p>
        </w:tc>
      </w:tr>
      <w:tr>
        <w:tc>
          <w:tcPr>
            <w:tcW w:type="dxa" w:w="1984"/>
          </w:tcPr>
          <w:p>
            <w:r/>
            <w:r>
              <w:rFonts w:ascii="Calibri" w:hAnsi="Calibri"/>
              <w:rPr>
                <w:rFonts w:ascii="Calibri" w:hAnsi="Calibri"/>
                <w:b w:val="0"/>
                <w:color w:val="1F2937"/>
                <w:sz w:val="20"/>
              </w:rPr>
              <w:t>'75 verhalen' campagne</w:t>
            </w:r>
          </w:p>
        </w:tc>
        <w:tc>
          <w:tcPr>
            <w:tcW w:type="dxa" w:w="1417"/>
          </w:tcPr>
          <w:p>
            <w:r/>
            <w:r>
              <w:rFonts w:ascii="Calibri" w:hAnsi="Calibri"/>
              <w:rPr>
                <w:rFonts w:ascii="Calibri" w:hAnsi="Calibri"/>
                <w:b w:val="0"/>
                <w:color w:val="1F2937"/>
                <w:sz w:val="20"/>
              </w:rPr>
              <w:t>R/A</w:t>
            </w:r>
          </w:p>
        </w:tc>
        <w:tc>
          <w:tcPr>
            <w:tcW w:type="dxa" w:w="850"/>
          </w:tcPr>
          <w:p>
            <w:r/>
            <w:r>
              <w:rFonts w:ascii="Calibri" w:hAnsi="Calibri"/>
              <w:rPr>
                <w:rFonts w:ascii="Calibri" w:hAnsi="Calibri"/>
                <w:b w:val="0"/>
                <w:color w:val="1F2937"/>
                <w:sz w:val="20"/>
              </w:rPr>
              <w:t>R</w:t>
            </w:r>
          </w:p>
        </w:tc>
        <w:tc>
          <w:tcPr>
            <w:tcW w:type="dxa" w:w="1417"/>
          </w:tcPr>
          <w:p>
            <w:r/>
            <w:r>
              <w:rFonts w:ascii="Calibri" w:hAnsi="Calibri"/>
              <w:rPr>
                <w:rFonts w:ascii="Calibri" w:hAnsi="Calibri"/>
                <w:b w:val="0"/>
                <w:color w:val="1F2937"/>
                <w:sz w:val="20"/>
              </w:rPr>
              <w:t>R</w:t>
            </w:r>
          </w:p>
        </w:tc>
        <w:tc>
          <w:tcPr>
            <w:tcW w:type="dxa" w:w="850"/>
          </w:tcPr>
          <w:p>
            <w:r/>
            <w:r>
              <w:rFonts w:ascii="Calibri" w:hAnsi="Calibri"/>
              <w:rPr>
                <w:rFonts w:ascii="Calibri" w:hAnsi="Calibri"/>
                <w:b w:val="0"/>
                <w:color w:val="1F2937"/>
                <w:sz w:val="20"/>
              </w:rPr>
              <w:t>C</w:t>
            </w:r>
          </w:p>
        </w:tc>
        <w:tc>
          <w:tcPr>
            <w:tcW w:type="dxa" w:w="850"/>
          </w:tcPr>
          <w:p>
            <w:r/>
            <w:r>
              <w:rFonts w:ascii="Calibri" w:hAnsi="Calibri"/>
              <w:rPr>
                <w:rFonts w:ascii="Calibri" w:hAnsi="Calibri"/>
                <w:b w:val="0"/>
                <w:color w:val="1F2937"/>
                <w:sz w:val="20"/>
              </w:rPr>
              <w:t>C</w:t>
            </w:r>
          </w:p>
        </w:tc>
      </w:tr>
      <w:tr>
        <w:tc>
          <w:tcPr>
            <w:tcW w:type="dxa" w:w="1984"/>
            <w:shd w:fill="F8F9FA" w:val="clear"/>
          </w:tcPr>
          <w:p>
            <w:r/>
            <w:r>
              <w:rFonts w:ascii="Calibri" w:hAnsi="Calibri"/>
              <w:rPr>
                <w:rFonts w:ascii="Calibri" w:hAnsi="Calibri"/>
                <w:b w:val="0"/>
                <w:color w:val="1F2937"/>
                <w:sz w:val="20"/>
              </w:rPr>
              <w:t>Overdrachtsverhaal</w:t>
            </w:r>
          </w:p>
        </w:tc>
        <w:tc>
          <w:tcPr>
            <w:tcW w:type="dxa" w:w="1417"/>
            <w:shd w:fill="F8F9FA" w:val="clear"/>
          </w:tcPr>
          <w:p>
            <w:r/>
            <w:r>
              <w:rFonts w:ascii="Calibri" w:hAnsi="Calibri"/>
              <w:rPr>
                <w:rFonts w:ascii="Calibri" w:hAnsi="Calibri"/>
                <w:b w:val="0"/>
                <w:color w:val="1F2937"/>
                <w:sz w:val="20"/>
              </w:rPr>
              <w:t>R/A</w:t>
            </w:r>
          </w:p>
        </w:tc>
        <w:tc>
          <w:tcPr>
            <w:tcW w:type="dxa" w:w="850"/>
            <w:shd w:fill="F8F9FA" w:val="clear"/>
          </w:tcPr>
          <w:p>
            <w:r/>
            <w:r>
              <w:rFonts w:ascii="Calibri" w:hAnsi="Calibri"/>
              <w:rPr>
                <w:rFonts w:ascii="Calibri" w:hAnsi="Calibri"/>
                <w:b w:val="0"/>
                <w:color w:val="1F2937"/>
                <w:sz w:val="20"/>
              </w:rPr>
              <w:t>C</w:t>
            </w:r>
          </w:p>
        </w:tc>
        <w:tc>
          <w:tcPr>
            <w:tcW w:type="dxa" w:w="1417"/>
            <w:shd w:fill="F8F9FA" w:val="clear"/>
          </w:tcPr>
          <w:p>
            <w:r/>
            <w:r>
              <w:rFonts w:ascii="Calibri" w:hAnsi="Calibri"/>
              <w:rPr>
                <w:rFonts w:ascii="Calibri" w:hAnsi="Calibri"/>
                <w:b w:val="0"/>
                <w:color w:val="1F2937"/>
                <w:sz w:val="20"/>
              </w:rPr>
              <w:t>I</w:t>
            </w:r>
          </w:p>
        </w:tc>
        <w:tc>
          <w:tcPr>
            <w:tcW w:type="dxa" w:w="850"/>
            <w:shd w:fill="F8F9FA" w:val="clear"/>
          </w:tcPr>
          <w:p>
            <w:r/>
            <w:r>
              <w:rFonts w:ascii="Calibri" w:hAnsi="Calibri"/>
              <w:rPr>
                <w:rFonts w:ascii="Calibri" w:hAnsi="Calibri"/>
                <w:b w:val="0"/>
                <w:color w:val="1F2937"/>
                <w:sz w:val="20"/>
              </w:rPr>
              <w:t>I</w:t>
            </w:r>
          </w:p>
        </w:tc>
        <w:tc>
          <w:tcPr>
            <w:tcW w:type="dxa" w:w="850"/>
            <w:shd w:fill="F8F9FA" w:val="clear"/>
          </w:tcPr>
          <w:p>
            <w:r/>
            <w:r>
              <w:rFonts w:ascii="Calibri" w:hAnsi="Calibri"/>
              <w:rPr>
                <w:rFonts w:ascii="Calibri" w:hAnsi="Calibri"/>
                <w:b w:val="0"/>
                <w:color w:val="1F2937"/>
                <w:sz w:val="20"/>
              </w:rPr>
              <w:t>I</w:t>
            </w:r>
          </w:p>
        </w:tc>
      </w:tr>
    </w:tbl>
    <w:p/>
    <w:p>
      <w:pPr>
        <w:pStyle w:val="Heading2"/>
      </w:pPr>
      <w:r>
        <w:rFonts w:ascii="Calibri" w:hAnsi="Calibri"/>
        <w:rPr>
          <w:rFonts w:ascii="Calibri" w:hAnsi="Calibri"/>
          <w:b/>
          <w:color w:val="003366"/>
          <w:sz w:val="28"/>
        </w:rPr>
        <w:t>Succesindicatoren</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1984"/>
            <w:shd w:fill="003366" w:val="clear"/>
          </w:tcPr>
          <w:p>
            <w:pPr>
              <w:jc w:val="center"/>
            </w:pPr>
            <w:r/>
            <w:r>
              <w:rFonts w:ascii="Calibri" w:hAnsi="Calibri"/>
              <w:rPr>
                <w:rFonts w:ascii="Calibri" w:hAnsi="Calibri"/>
                <w:b/>
                <w:color w:val="FFFFFF"/>
                <w:sz w:val="20"/>
              </w:rPr>
              <w:t>Metric</w:t>
            </w:r>
          </w:p>
        </w:tc>
        <w:tc>
          <w:tcPr>
            <w:tcW w:type="dxa" w:w="1134"/>
            <w:shd w:fill="003366" w:val="clear"/>
          </w:tcPr>
          <w:p>
            <w:pPr>
              <w:jc w:val="center"/>
            </w:pPr>
            <w:r/>
            <w:r>
              <w:rFonts w:ascii="Calibri" w:hAnsi="Calibri"/>
              <w:rPr>
                <w:rFonts w:ascii="Calibri" w:hAnsi="Calibri"/>
                <w:b/>
                <w:color w:val="FFFFFF"/>
                <w:sz w:val="20"/>
              </w:rPr>
              <w:t>Huidig</w:t>
            </w:r>
          </w:p>
        </w:tc>
        <w:tc>
          <w:tcPr>
            <w:tcW w:type="dxa" w:w="1134"/>
            <w:shd w:fill="003366" w:val="clear"/>
          </w:tcPr>
          <w:p>
            <w:pPr>
              <w:jc w:val="center"/>
            </w:pPr>
            <w:r/>
            <w:r>
              <w:rFonts w:ascii="Calibri" w:hAnsi="Calibri"/>
              <w:rPr>
                <w:rFonts w:ascii="Calibri" w:hAnsi="Calibri"/>
                <w:b/>
                <w:color w:val="FFFFFF"/>
                <w:sz w:val="20"/>
              </w:rPr>
              <w:t>Target</w:t>
            </w:r>
          </w:p>
        </w:tc>
        <w:tc>
          <w:tcPr>
            <w:tcW w:type="dxa" w:w="2268"/>
            <w:shd w:fill="003366" w:val="clear"/>
          </w:tcPr>
          <w:p>
            <w:pPr>
              <w:jc w:val="center"/>
            </w:pPr>
            <w:r/>
            <w:r>
              <w:rFonts w:ascii="Calibri" w:hAnsi="Calibri"/>
              <w:rPr>
                <w:rFonts w:ascii="Calibri" w:hAnsi="Calibri"/>
                <w:b/>
                <w:color w:val="FFFFFF"/>
                <w:sz w:val="20"/>
              </w:rPr>
              <w:t>Meetmethode</w:t>
            </w:r>
          </w:p>
        </w:tc>
      </w:tr>
      <w:tr>
        <w:tc>
          <w:tcPr>
            <w:tcW w:type="dxa" w:w="1984"/>
          </w:tcPr>
          <w:p>
            <w:r/>
            <w:r>
              <w:rFonts w:ascii="Calibri" w:hAnsi="Calibri"/>
              <w:rPr>
                <w:rFonts w:ascii="Calibri" w:hAnsi="Calibri"/>
                <w:b w:val="0"/>
                <w:color w:val="1F2937"/>
                <w:sz w:val="20"/>
              </w:rPr>
              <w:t>Nieuwsbrief open rate</w:t>
            </w:r>
          </w:p>
        </w:tc>
        <w:tc>
          <w:tcPr>
            <w:tcW w:type="dxa" w:w="1134"/>
          </w:tcPr>
          <w:p>
            <w:r/>
            <w:r>
              <w:rFonts w:ascii="Calibri" w:hAnsi="Calibri"/>
              <w:rPr>
                <w:rFonts w:ascii="Calibri" w:hAnsi="Calibri"/>
                <w:b w:val="0"/>
                <w:color w:val="1F2937"/>
                <w:sz w:val="20"/>
              </w:rPr>
              <w:t>~25%</w:t>
            </w:r>
          </w:p>
        </w:tc>
        <w:tc>
          <w:tcPr>
            <w:tcW w:type="dxa" w:w="1134"/>
          </w:tcPr>
          <w:p>
            <w:r/>
            <w:r>
              <w:rFonts w:ascii="Calibri" w:hAnsi="Calibri"/>
              <w:rPr>
                <w:rFonts w:ascii="Calibri" w:hAnsi="Calibri"/>
                <w:b w:val="0"/>
                <w:color w:val="1F2937"/>
                <w:sz w:val="20"/>
              </w:rPr>
              <w:t>&gt;40%</w:t>
            </w:r>
          </w:p>
        </w:tc>
        <w:tc>
          <w:tcPr>
            <w:tcW w:type="dxa" w:w="2268"/>
          </w:tcPr>
          <w:p>
            <w:r/>
            <w:r>
              <w:rFonts w:ascii="Calibri" w:hAnsi="Calibri"/>
              <w:rPr>
                <w:rFonts w:ascii="Calibri" w:hAnsi="Calibri"/>
                <w:b w:val="0"/>
                <w:color w:val="1F2937"/>
                <w:sz w:val="20"/>
              </w:rPr>
              <w:t>Mailchimp/analytics</w:t>
            </w:r>
          </w:p>
        </w:tc>
      </w:tr>
      <w:tr>
        <w:tc>
          <w:tcPr>
            <w:tcW w:type="dxa" w:w="1984"/>
            <w:shd w:fill="F8F9FA" w:val="clear"/>
          </w:tcPr>
          <w:p>
            <w:r/>
            <w:r>
              <w:rFonts w:ascii="Calibri" w:hAnsi="Calibri"/>
              <w:rPr>
                <w:rFonts w:ascii="Calibri" w:hAnsi="Calibri"/>
                <w:b w:val="0"/>
                <w:color w:val="1F2937"/>
                <w:sz w:val="20"/>
              </w:rPr>
              <w:t>Social media engagement</w:t>
            </w:r>
          </w:p>
        </w:tc>
        <w:tc>
          <w:tcPr>
            <w:tcW w:type="dxa" w:w="1134"/>
            <w:shd w:fill="F8F9FA" w:val="clear"/>
          </w:tcPr>
          <w:p>
            <w:r/>
            <w:r>
              <w:rFonts w:ascii="Calibri" w:hAnsi="Calibri"/>
              <w:rPr>
                <w:rFonts w:ascii="Calibri" w:hAnsi="Calibri"/>
                <w:b w:val="0"/>
                <w:color w:val="1F2937"/>
                <w:sz w:val="20"/>
              </w:rPr>
              <w:t>Laag</w:t>
            </w:r>
          </w:p>
        </w:tc>
        <w:tc>
          <w:tcPr>
            <w:tcW w:type="dxa" w:w="1134"/>
            <w:shd w:fill="F8F9FA" w:val="clear"/>
          </w:tcPr>
          <w:p>
            <w:r/>
            <w:r>
              <w:rFonts w:ascii="Calibri" w:hAnsi="Calibri"/>
              <w:rPr>
                <w:rFonts w:ascii="Calibri" w:hAnsi="Calibri"/>
                <w:b w:val="0"/>
                <w:color w:val="1F2937"/>
                <w:sz w:val="20"/>
              </w:rPr>
              <w:t>3x meer likes/shares</w:t>
            </w:r>
          </w:p>
        </w:tc>
        <w:tc>
          <w:tcPr>
            <w:tcW w:type="dxa" w:w="2268"/>
            <w:shd w:fill="F8F9FA" w:val="clear"/>
          </w:tcPr>
          <w:p>
            <w:r/>
            <w:r>
              <w:rFonts w:ascii="Calibri" w:hAnsi="Calibri"/>
              <w:rPr>
                <w:rFonts w:ascii="Calibri" w:hAnsi="Calibri"/>
                <w:b w:val="0"/>
                <w:color w:val="1F2937"/>
                <w:sz w:val="20"/>
              </w:rPr>
              <w:t>Platform analytics</w:t>
            </w:r>
          </w:p>
        </w:tc>
      </w:tr>
      <w:tr>
        <w:tc>
          <w:tcPr>
            <w:tcW w:type="dxa" w:w="1984"/>
          </w:tcPr>
          <w:p>
            <w:r/>
            <w:r>
              <w:rFonts w:ascii="Calibri" w:hAnsi="Calibri"/>
              <w:rPr>
                <w:rFonts w:ascii="Calibri" w:hAnsi="Calibri"/>
                <w:b w:val="0"/>
                <w:color w:val="1F2937"/>
                <w:sz w:val="20"/>
              </w:rPr>
              <w:t>Leden die zich aangesproken voelen</w:t>
            </w:r>
          </w:p>
        </w:tc>
        <w:tc>
          <w:tcPr>
            <w:tcW w:type="dxa" w:w="1134"/>
          </w:tcPr>
          <w:p>
            <w:r/>
            <w:r>
              <w:rFonts w:ascii="Calibri" w:hAnsi="Calibri"/>
              <w:rPr>
                <w:rFonts w:ascii="Calibri" w:hAnsi="Calibri"/>
                <w:b w:val="0"/>
                <w:color w:val="1F2937"/>
                <w:sz w:val="20"/>
              </w:rPr>
              <w:t>Onbekend</w:t>
            </w:r>
          </w:p>
        </w:tc>
        <w:tc>
          <w:tcPr>
            <w:tcW w:type="dxa" w:w="1134"/>
          </w:tcPr>
          <w:p>
            <w:r/>
            <w:r>
              <w:rFonts w:ascii="Calibri" w:hAnsi="Calibri"/>
              <w:rPr>
                <w:rFonts w:ascii="Calibri" w:hAnsi="Calibri"/>
                <w:b w:val="0"/>
                <w:color w:val="1F2937"/>
                <w:sz w:val="20"/>
              </w:rPr>
              <w:t>&gt;70%</w:t>
            </w:r>
          </w:p>
        </w:tc>
        <w:tc>
          <w:tcPr>
            <w:tcW w:type="dxa" w:w="2268"/>
          </w:tcPr>
          <w:p>
            <w:r/>
            <w:r>
              <w:rFonts w:ascii="Calibri" w:hAnsi="Calibri"/>
              <w:rPr>
                <w:rFonts w:ascii="Calibri" w:hAnsi="Calibri"/>
                <w:b w:val="0"/>
                <w:color w:val="1F2937"/>
                <w:sz w:val="20"/>
              </w:rPr>
              <w:t>Jaarlijkse enquête</w:t>
            </w:r>
          </w:p>
        </w:tc>
      </w:tr>
      <w:tr>
        <w:tc>
          <w:tcPr>
            <w:tcW w:type="dxa" w:w="1984"/>
            <w:shd w:fill="F8F9FA" w:val="clear"/>
          </w:tcPr>
          <w:p>
            <w:r/>
            <w:r>
              <w:rFonts w:ascii="Calibri" w:hAnsi="Calibri"/>
              <w:rPr>
                <w:rFonts w:ascii="Calibri" w:hAnsi="Calibri"/>
                <w:b w:val="0"/>
                <w:color w:val="1F2937"/>
                <w:sz w:val="20"/>
              </w:rPr>
              <w:t>Verhalen verzameld per jaar</w:t>
            </w:r>
          </w:p>
        </w:tc>
        <w:tc>
          <w:tcPr>
            <w:tcW w:type="dxa" w:w="1134"/>
            <w:shd w:fill="F8F9FA" w:val="clear"/>
          </w:tcPr>
          <w:p>
            <w:r/>
            <w:r>
              <w:rFonts w:ascii="Calibri" w:hAnsi="Calibri"/>
              <w:rPr>
                <w:rFonts w:ascii="Calibri" w:hAnsi="Calibri"/>
                <w:b w:val="0"/>
                <w:color w:val="1F2937"/>
                <w:sz w:val="20"/>
              </w:rPr>
              <w:t>0</w:t>
            </w:r>
          </w:p>
        </w:tc>
        <w:tc>
          <w:tcPr>
            <w:tcW w:type="dxa" w:w="1134"/>
            <w:shd w:fill="F8F9FA" w:val="clear"/>
          </w:tcPr>
          <w:p>
            <w:r/>
            <w:r>
              <w:rFonts w:ascii="Calibri" w:hAnsi="Calibri"/>
              <w:rPr>
                <w:rFonts w:ascii="Calibri" w:hAnsi="Calibri"/>
                <w:b w:val="0"/>
                <w:color w:val="1F2937"/>
                <w:sz w:val="20"/>
              </w:rPr>
              <w:t>75 (1 per jaar)</w:t>
            </w:r>
          </w:p>
        </w:tc>
        <w:tc>
          <w:tcPr>
            <w:tcW w:type="dxa" w:w="2268"/>
            <w:shd w:fill="F8F9FA" w:val="clear"/>
          </w:tcPr>
          <w:p>
            <w:r/>
            <w:r>
              <w:rFonts w:ascii="Calibri" w:hAnsi="Calibri"/>
              <w:rPr>
                <w:rFonts w:ascii="Calibri" w:hAnsi="Calibri"/>
                <w:b w:val="0"/>
                <w:color w:val="1F2937"/>
                <w:sz w:val="20"/>
              </w:rPr>
              <w:t>Content database</w:t>
            </w:r>
          </w:p>
        </w:tc>
      </w:tr>
      <w:tr>
        <w:tc>
          <w:tcPr>
            <w:tcW w:type="dxa" w:w="1984"/>
          </w:tcPr>
          <w:p>
            <w:r/>
            <w:r>
              <w:rFonts w:ascii="Calibri" w:hAnsi="Calibri"/>
              <w:rPr>
                <w:rFonts w:ascii="Calibri" w:hAnsi="Calibri"/>
                <w:b w:val="0"/>
                <w:color w:val="1F2937"/>
                <w:sz w:val="20"/>
              </w:rPr>
              <w:t>Club-dek conventies</w:t>
            </w:r>
          </w:p>
        </w:tc>
        <w:tc>
          <w:tcPr>
            <w:tcW w:type="dxa" w:w="1134"/>
          </w:tcPr>
          <w:p>
            <w:r/>
            <w:r>
              <w:rFonts w:ascii="Calibri" w:hAnsi="Calibri"/>
              <w:rPr>
                <w:rFonts w:ascii="Calibri" w:hAnsi="Calibri"/>
                <w:b w:val="0"/>
                <w:color w:val="1F2937"/>
                <w:sz w:val="20"/>
              </w:rPr>
              <w:t>~60%</w:t>
            </w:r>
          </w:p>
        </w:tc>
        <w:tc>
          <w:tcPr>
            <w:tcW w:type="dxa" w:w="1134"/>
          </w:tcPr>
          <w:p>
            <w:r/>
            <w:r>
              <w:rFonts w:ascii="Calibri" w:hAnsi="Calibri"/>
              <w:rPr>
                <w:rFonts w:ascii="Calibri" w:hAnsi="Calibri"/>
                <w:b w:val="0"/>
                <w:color w:val="1F2937"/>
                <w:sz w:val="20"/>
              </w:rPr>
              <w:t>&gt;80%</w:t>
            </w:r>
          </w:p>
        </w:tc>
        <w:tc>
          <w:tcPr>
            <w:tcW w:type="dxa" w:w="2268"/>
          </w:tcPr>
          <w:p>
            <w:r/>
            <w:r>
              <w:rFonts w:ascii="Calibri" w:hAnsi="Calibri"/>
              <w:rPr>
                <w:rFonts w:ascii="Calibri" w:hAnsi="Calibri"/>
                <w:b w:val="0"/>
                <w:color w:val="1F2937"/>
                <w:sz w:val="20"/>
              </w:rPr>
              <w:t>Aanwezigheidsregistratie</w:t>
            </w:r>
          </w:p>
        </w:tc>
      </w:tr>
      <w:tr>
        <w:tc>
          <w:tcPr>
            <w:tcW w:type="dxa" w:w="1984"/>
            <w:shd w:fill="F8F9FA" w:val="clear"/>
          </w:tcPr>
          <w:p>
            <w:r/>
            <w:r>
              <w:rFonts w:ascii="Calibri" w:hAnsi="Calibri"/>
              <w:rPr>
                <w:rFonts w:ascii="Calibri" w:hAnsi="Calibri"/>
                <w:b w:val="0"/>
                <w:color w:val="1F2937"/>
                <w:sz w:val="20"/>
              </w:rPr>
              <w:t>Storytelling in nieuwsbrief</w:t>
            </w:r>
          </w:p>
        </w:tc>
        <w:tc>
          <w:tcPr>
            <w:tcW w:type="dxa" w:w="1134"/>
            <w:shd w:fill="F8F9FA" w:val="clear"/>
          </w:tcPr>
          <w:p>
            <w:r/>
            <w:r>
              <w:rFonts w:ascii="Calibri" w:hAnsi="Calibri"/>
              <w:rPr>
                <w:rFonts w:ascii="Calibri" w:hAnsi="Calibri"/>
                <w:b w:val="0"/>
                <w:color w:val="1F2937"/>
                <w:sz w:val="20"/>
              </w:rPr>
              <w:t>Incidenteel</w:t>
            </w:r>
          </w:p>
        </w:tc>
        <w:tc>
          <w:tcPr>
            <w:tcW w:type="dxa" w:w="1134"/>
            <w:shd w:fill="F8F9FA" w:val="clear"/>
          </w:tcPr>
          <w:p>
            <w:r/>
            <w:r>
              <w:rFonts w:ascii="Calibri" w:hAnsi="Calibri"/>
              <w:rPr>
                <w:rFonts w:ascii="Calibri" w:hAnsi="Calibri"/>
                <w:b w:val="0"/>
                <w:color w:val="1F2937"/>
                <w:sz w:val="20"/>
              </w:rPr>
              <w:t>Elke editie</w:t>
            </w:r>
          </w:p>
        </w:tc>
        <w:tc>
          <w:tcPr>
            <w:tcW w:type="dxa" w:w="2268"/>
            <w:shd w:fill="F8F9FA" w:val="clear"/>
          </w:tcPr>
          <w:p>
            <w:r/>
            <w:r>
              <w:rFonts w:ascii="Calibri" w:hAnsi="Calibri"/>
              <w:rPr>
                <w:rFonts w:ascii="Calibri" w:hAnsi="Calibri"/>
                <w:b w:val="0"/>
                <w:color w:val="1F2937"/>
                <w:sz w:val="20"/>
              </w:rPr>
              <w:t>Content review</w:t>
            </w:r>
          </w:p>
        </w:tc>
      </w:tr>
    </w:tbl>
    <w:p/>
    <w:p>
      <w:r>
        <w:br w:type="page"/>
      </w:r>
    </w:p>
    <w:p>
      <w:pPr>
        <w:pStyle w:val="Heading1"/>
        <w:shd w:fill="003366" w:val="clear"/>
        <w:spacing w:before="240" w:after="120"/>
      </w:pPr>
      <w:r>
        <w:rFonts w:ascii="Calibri" w:hAnsi="Calibri"/>
        <w:rPr>
          <w:rFonts w:ascii="Calibri" w:hAnsi="Calibri"/>
          <w:b/>
          <w:color w:val="FFFFFF"/>
          <w:sz w:val="36"/>
        </w:rPr>
        <w:t>5. Bronnenlijst</w:t>
      </w:r>
    </w:p>
    <w:p>
      <w:pPr>
        <w:spacing w:after="120" w:before="40"/>
      </w:pPr>
      <w:r>
        <w:rFonts w:ascii="Calibri" w:hAnsi="Calibri"/>
        <w:rPr>
          <w:rFonts w:ascii="Calibri" w:hAnsi="Calibri"/>
          <w:b w:val="0"/>
          <w:i w:val="0"/>
          <w:color w:val="1F2937"/>
          <w:sz w:val="20"/>
        </w:rPr>
        <w:t>[1] LION Magazine: "Listen to the Greatest Stories on Earth" — Lions International erkent storytelling als kern van hun communicatie.</w:t>
      </w:r>
    </w:p>
    <w:p>
      <w:pPr>
        <w:spacing w:after="120" w:before="40"/>
      </w:pPr>
      <w:r>
        <w:rFonts w:ascii="Calibri" w:hAnsi="Calibri"/>
        <w:rPr>
          <w:rFonts w:ascii="Calibri" w:hAnsi="Calibri"/>
          <w:b w:val="0"/>
          <w:i w:val="0"/>
          <w:color w:val="1F2937"/>
          <w:sz w:val="20"/>
        </w:rPr>
        <w:t>[2] Lions 75 jaar jubileumtekst: "Zet onze leden in het zonnetje" — storytelling over het leden-zijn.</w:t>
      </w:r>
    </w:p>
    <w:p>
      <w:pPr>
        <w:spacing w:after="120" w:before="40"/>
      </w:pPr>
      <w:r>
        <w:rFonts w:ascii="Calibri" w:hAnsi="Calibri"/>
        <w:rPr>
          <w:rFonts w:ascii="Calibri" w:hAnsi="Calibri"/>
          <w:b w:val="0"/>
          <w:i w:val="0"/>
          <w:color w:val="1F2937"/>
          <w:sz w:val="20"/>
        </w:rPr>
        <w:t>[3] Lions International — Storytelling Guidelines (LCI communicatie toolkit).</w:t>
      </w:r>
    </w:p>
    <w:p>
      <w:pPr>
        <w:spacing w:after="120" w:before="40"/>
      </w:pPr>
      <w:r>
        <w:rFonts w:ascii="Calibri" w:hAnsi="Calibri"/>
        <w:rPr>
          <w:rFonts w:ascii="Calibri" w:hAnsi="Calibri"/>
          <w:b w:val="0"/>
          <w:i w:val="0"/>
          <w:color w:val="1F2937"/>
          <w:sz w:val="20"/>
        </w:rPr>
        <w:t>[4] District 110AN — Historische gegevens en clubinformatie (LGCC database).</w:t>
      </w:r>
    </w:p>
    <w:p>
      <w:pPr>
        <w:spacing w:after="120" w:before="40"/>
      </w:pPr>
      <w:r>
        <w:rFonts w:ascii="Calibri" w:hAnsi="Calibri"/>
        <w:rPr>
          <w:rFonts w:ascii="Calibri" w:hAnsi="Calibri"/>
          <w:b w:val="0"/>
          <w:i w:val="0"/>
          <w:color w:val="1F2937"/>
          <w:sz w:val="20"/>
        </w:rPr>
        <w:t>[5] Plan van Aanpak: Storytelling voor Lions 2026-2027, v1.0, Kas, 13 mei 2026.</w:t>
      </w:r>
    </w:p>
    <w:p>
      <w:r>
        <w:br w:type="page"/>
      </w:r>
    </w:p>
    <w:p>
      <w:pPr>
        <w:pStyle w:val="Heading1"/>
        <w:shd w:fill="003366" w:val="clear"/>
        <w:spacing w:before="240" w:after="120"/>
      </w:pPr>
      <w:r>
        <w:rFonts w:ascii="Calibri" w:hAnsi="Calibri"/>
        <w:rPr>
          <w:rFonts w:ascii="Calibri" w:hAnsi="Calibri"/>
          <w:b/>
          <w:color w:val="FFFFFF"/>
          <w:sz w:val="36"/>
        </w:rPr>
        <w:t>6. TierVerify Log</w:t>
      </w:r>
    </w:p>
    <w:p>
      <w:pPr>
        <w:spacing w:after="120" w:before="40"/>
      </w:pPr>
      <w:r>
        <w:rFonts w:ascii="Calibri" w:hAnsi="Calibri"/>
        <w:rPr>
          <w:rFonts w:ascii="Calibri" w:hAnsi="Calibri"/>
          <w:b w:val="0"/>
          <w:i w:val="0"/>
          <w:color w:val="1F2937"/>
          <w:sz w:val="22"/>
        </w:rPr>
        <w:t>Post-delivery verificatie van het Storytelling Kennisdossier. Datum: 13 mei 2026 | Status: ✅ PASS</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454"/>
            <w:shd w:fill="003366" w:val="clear"/>
          </w:tcPr>
          <w:p>
            <w:pPr>
              <w:jc w:val="center"/>
            </w:pPr>
            <w:r/>
            <w:r>
              <w:rFonts w:ascii="Calibri" w:hAnsi="Calibri"/>
              <w:rPr>
                <w:rFonts w:ascii="Calibri" w:hAnsi="Calibri"/>
                <w:b/>
                <w:color w:val="FFFFFF"/>
                <w:sz w:val="20"/>
              </w:rPr>
              <w:t>#</w:t>
            </w:r>
          </w:p>
        </w:tc>
        <w:tc>
          <w:tcPr>
            <w:tcW w:type="dxa" w:w="3969"/>
            <w:shd w:fill="003366" w:val="clear"/>
          </w:tcPr>
          <w:p>
            <w:pPr>
              <w:jc w:val="center"/>
            </w:pPr>
            <w:r/>
            <w:r>
              <w:rFonts w:ascii="Calibri" w:hAnsi="Calibri"/>
              <w:rPr>
                <w:rFonts w:ascii="Calibri" w:hAnsi="Calibri"/>
                <w:b/>
                <w:color w:val="FFFFFF"/>
                <w:sz w:val="20"/>
              </w:rPr>
              <w:t>Check</w:t>
            </w:r>
          </w:p>
        </w:tc>
        <w:tc>
          <w:tcPr>
            <w:tcW w:type="dxa" w:w="1701"/>
            <w:shd w:fill="003366" w:val="clear"/>
          </w:tcPr>
          <w:p>
            <w:pPr>
              <w:jc w:val="center"/>
            </w:pPr>
            <w:r/>
            <w:r>
              <w:rFonts w:ascii="Calibri" w:hAnsi="Calibri"/>
              <w:rPr>
                <w:rFonts w:ascii="Calibri" w:hAnsi="Calibri"/>
                <w:b/>
                <w:color w:val="FFFFFF"/>
                <w:sz w:val="20"/>
              </w:rPr>
              <w:t>Bron/Toets</w:t>
            </w:r>
          </w:p>
        </w:tc>
        <w:tc>
          <w:tcPr>
            <w:tcW w:type="dxa" w:w="850"/>
            <w:shd w:fill="003366" w:val="clear"/>
          </w:tcPr>
          <w:p>
            <w:pPr>
              <w:jc w:val="center"/>
            </w:pPr>
            <w:r/>
            <w:r>
              <w:rFonts w:ascii="Calibri" w:hAnsi="Calibri"/>
              <w:rPr>
                <w:rFonts w:ascii="Calibri" w:hAnsi="Calibri"/>
                <w:b/>
                <w:color w:val="FFFFFF"/>
                <w:sz w:val="20"/>
              </w:rPr>
              <w:t>Status</w:t>
            </w:r>
          </w:p>
        </w:tc>
      </w:tr>
      <w:tr>
        <w:tc>
          <w:tcPr>
            <w:tcW w:type="dxa" w:w="454"/>
          </w:tcPr>
          <w:p>
            <w:r/>
            <w:r>
              <w:rFonts w:ascii="Calibri" w:hAnsi="Calibri"/>
              <w:rPr>
                <w:rFonts w:ascii="Calibri" w:hAnsi="Calibri"/>
                <w:b w:val="0"/>
                <w:color w:val="1F2937"/>
                <w:sz w:val="20"/>
              </w:rPr>
              <w:t>1</w:t>
            </w:r>
          </w:p>
        </w:tc>
        <w:tc>
          <w:tcPr>
            <w:tcW w:type="dxa" w:w="3969"/>
          </w:tcPr>
          <w:p>
            <w:r/>
            <w:r>
              <w:rFonts w:ascii="Calibri" w:hAnsi="Calibri"/>
              <w:rPr>
                <w:rFonts w:ascii="Calibri" w:hAnsi="Calibri"/>
                <w:b w:val="0"/>
                <w:color w:val="1F2937"/>
                <w:sz w:val="20"/>
              </w:rPr>
              <w:t>Is de inhoud volledig en consistent met het brondocument (plan-van-aanpak_v1.0.md)?</w:t>
            </w:r>
          </w:p>
        </w:tc>
        <w:tc>
          <w:tcPr>
            <w:tcW w:type="dxa" w:w="1701"/>
          </w:tcPr>
          <w:p>
            <w:r/>
            <w:r>
              <w:rFonts w:ascii="Calibri" w:hAnsi="Calibri"/>
              <w:rPr>
                <w:rFonts w:ascii="Calibri" w:hAnsi="Calibri"/>
                <w:b w:val="0"/>
                <w:color w:val="1F2937"/>
                <w:sz w:val="20"/>
              </w:rPr>
              <w:t>Vergelijking bron ↔ deliverable</w:t>
            </w:r>
          </w:p>
        </w:tc>
        <w:tc>
          <w:tcPr>
            <w:tcW w:type="dxa" w:w="850"/>
          </w:tcPr>
          <w:p>
            <w:r/>
            <w:r>
              <w:rFonts w:ascii="Calibri" w:hAnsi="Calibri"/>
              <w:rPr>
                <w:rFonts w:ascii="Calibri" w:hAnsi="Calibri"/>
                <w:b w:val="0"/>
                <w:color w:val="1F2937"/>
                <w:sz w:val="20"/>
              </w:rPr>
              <w:t>✅ PASS</w:t>
            </w:r>
          </w:p>
        </w:tc>
      </w:tr>
      <w:tr>
        <w:tc>
          <w:tcPr>
            <w:tcW w:type="dxa" w:w="454"/>
            <w:shd w:fill="F8F9FA" w:val="clear"/>
          </w:tcPr>
          <w:p>
            <w:r/>
            <w:r>
              <w:rFonts w:ascii="Calibri" w:hAnsi="Calibri"/>
              <w:rPr>
                <w:rFonts w:ascii="Calibri" w:hAnsi="Calibri"/>
                <w:b w:val="0"/>
                <w:color w:val="1F2937"/>
                <w:sz w:val="20"/>
              </w:rPr>
              <w:t>2</w:t>
            </w:r>
          </w:p>
        </w:tc>
        <w:tc>
          <w:tcPr>
            <w:tcW w:type="dxa" w:w="3969"/>
            <w:shd w:fill="F8F9FA" w:val="clear"/>
          </w:tcPr>
          <w:p>
            <w:r/>
            <w:r>
              <w:rFonts w:ascii="Calibri" w:hAnsi="Calibri"/>
              <w:rPr>
                <w:rFonts w:ascii="Calibri" w:hAnsi="Calibri"/>
                <w:b w:val="0"/>
                <w:color w:val="1F2937"/>
                <w:sz w:val="20"/>
              </w:rPr>
              <w:t>Zijn alle 5 pilars correct weergegeven met voorbeelden?</w:t>
            </w:r>
          </w:p>
        </w:tc>
        <w:tc>
          <w:tcPr>
            <w:tcW w:type="dxa" w:w="1701"/>
            <w:shd w:fill="F8F9FA" w:val="clear"/>
          </w:tcPr>
          <w:p>
            <w:r/>
            <w:r>
              <w:rFonts w:ascii="Calibri" w:hAnsi="Calibri"/>
              <w:rPr>
                <w:rFonts w:ascii="Calibri" w:hAnsi="Calibri"/>
                <w:b w:val="0"/>
                <w:color w:val="1F2937"/>
                <w:sz w:val="20"/>
              </w:rPr>
              <w:t>Pilaar 1-5 review</w:t>
            </w:r>
          </w:p>
        </w:tc>
        <w:tc>
          <w:tcPr>
            <w:tcW w:type="dxa" w:w="850"/>
            <w:shd w:fill="F8F9FA" w:val="clear"/>
          </w:tcPr>
          <w:p>
            <w:r/>
            <w:r>
              <w:rFonts w:ascii="Calibri" w:hAnsi="Calibri"/>
              <w:rPr>
                <w:rFonts w:ascii="Calibri" w:hAnsi="Calibri"/>
                <w:b w:val="0"/>
                <w:color w:val="1F2937"/>
                <w:sz w:val="20"/>
              </w:rPr>
              <w:t>✅ PASS</w:t>
            </w:r>
          </w:p>
        </w:tc>
      </w:tr>
      <w:tr>
        <w:tc>
          <w:tcPr>
            <w:tcW w:type="dxa" w:w="454"/>
          </w:tcPr>
          <w:p>
            <w:r/>
            <w:r>
              <w:rFonts w:ascii="Calibri" w:hAnsi="Calibri"/>
              <w:rPr>
                <w:rFonts w:ascii="Calibri" w:hAnsi="Calibri"/>
                <w:b w:val="0"/>
                <w:color w:val="1F2937"/>
                <w:sz w:val="20"/>
              </w:rPr>
              <w:t>3</w:t>
            </w:r>
          </w:p>
        </w:tc>
        <w:tc>
          <w:tcPr>
            <w:tcW w:type="dxa" w:w="3969"/>
          </w:tcPr>
          <w:p>
            <w:r/>
            <w:r>
              <w:rFonts w:ascii="Calibri" w:hAnsi="Calibri"/>
              <w:rPr>
                <w:rFonts w:ascii="Calibri" w:hAnsi="Calibri"/>
                <w:b w:val="0"/>
                <w:color w:val="1F2937"/>
                <w:sz w:val="20"/>
              </w:rPr>
              <w:t>Is het S→I→E framework correct uitgelegd en toegepast?</w:t>
            </w:r>
          </w:p>
        </w:tc>
        <w:tc>
          <w:tcPr>
            <w:tcW w:type="dxa" w:w="1701"/>
          </w:tcPr>
          <w:p>
            <w:r/>
            <w:r>
              <w:rFonts w:ascii="Calibri" w:hAnsi="Calibri"/>
              <w:rPr>
                <w:rFonts w:ascii="Calibri" w:hAnsi="Calibri"/>
                <w:b w:val="0"/>
                <w:color w:val="1F2937"/>
                <w:sz w:val="20"/>
              </w:rPr>
              <w:t>Framework sectie + voorbeelden</w:t>
            </w:r>
          </w:p>
        </w:tc>
        <w:tc>
          <w:tcPr>
            <w:tcW w:type="dxa" w:w="850"/>
          </w:tcPr>
          <w:p>
            <w:r/>
            <w:r>
              <w:rFonts w:ascii="Calibri" w:hAnsi="Calibri"/>
              <w:rPr>
                <w:rFonts w:ascii="Calibri" w:hAnsi="Calibri"/>
                <w:b w:val="0"/>
                <w:color w:val="1F2937"/>
                <w:sz w:val="20"/>
              </w:rPr>
              <w:t>✅ PASS</w:t>
            </w:r>
          </w:p>
        </w:tc>
      </w:tr>
      <w:tr>
        <w:tc>
          <w:tcPr>
            <w:tcW w:type="dxa" w:w="454"/>
            <w:shd w:fill="F8F9FA" w:val="clear"/>
          </w:tcPr>
          <w:p>
            <w:r/>
            <w:r>
              <w:rFonts w:ascii="Calibri" w:hAnsi="Calibri"/>
              <w:rPr>
                <w:rFonts w:ascii="Calibri" w:hAnsi="Calibri"/>
                <w:b w:val="0"/>
                <w:color w:val="1F2937"/>
                <w:sz w:val="20"/>
              </w:rPr>
              <w:t>4</w:t>
            </w:r>
          </w:p>
        </w:tc>
        <w:tc>
          <w:tcPr>
            <w:tcW w:type="dxa" w:w="3969"/>
            <w:shd w:fill="F8F9FA" w:val="clear"/>
          </w:tcPr>
          <w:p>
            <w:r/>
            <w:r>
              <w:rFonts w:ascii="Calibri" w:hAnsi="Calibri"/>
              <w:rPr>
                <w:rFonts w:ascii="Calibri" w:hAnsi="Calibri"/>
                <w:b w:val="0"/>
                <w:color w:val="1F2937"/>
                <w:sz w:val="20"/>
              </w:rPr>
              <w:t>Is de JvG branding correct toegepast (logo, kleuren, footer)?</w:t>
            </w:r>
          </w:p>
        </w:tc>
        <w:tc>
          <w:tcPr>
            <w:tcW w:type="dxa" w:w="1701"/>
            <w:shd w:fill="F8F9FA" w:val="clear"/>
          </w:tcPr>
          <w:p>
            <w:r/>
            <w:r>
              <w:rFonts w:ascii="Calibri" w:hAnsi="Calibri"/>
              <w:rPr>
                <w:rFonts w:ascii="Calibri" w:hAnsi="Calibri"/>
                <w:b w:val="0"/>
                <w:color w:val="1F2937"/>
                <w:sz w:val="20"/>
              </w:rPr>
              <w:t>Styleguide §8 verificatie</w:t>
            </w:r>
          </w:p>
        </w:tc>
        <w:tc>
          <w:tcPr>
            <w:tcW w:type="dxa" w:w="850"/>
            <w:shd w:fill="F8F9FA" w:val="clear"/>
          </w:tcPr>
          <w:p>
            <w:r/>
            <w:r>
              <w:rFonts w:ascii="Calibri" w:hAnsi="Calibri"/>
              <w:rPr>
                <w:rFonts w:ascii="Calibri" w:hAnsi="Calibri"/>
                <w:b w:val="0"/>
                <w:color w:val="1F2937"/>
                <w:sz w:val="20"/>
              </w:rPr>
              <w:t>✅ PASS</w:t>
            </w:r>
          </w:p>
        </w:tc>
      </w:tr>
      <w:tr>
        <w:tc>
          <w:tcPr>
            <w:tcW w:type="dxa" w:w="454"/>
          </w:tcPr>
          <w:p>
            <w:r/>
            <w:r>
              <w:rFonts w:ascii="Calibri" w:hAnsi="Calibri"/>
              <w:rPr>
                <w:rFonts w:ascii="Calibri" w:hAnsi="Calibri"/>
                <w:b w:val="0"/>
                <w:color w:val="1F2937"/>
                <w:sz w:val="20"/>
              </w:rPr>
              <w:t>5</w:t>
            </w:r>
          </w:p>
        </w:tc>
        <w:tc>
          <w:tcPr>
            <w:tcW w:type="dxa" w:w="3969"/>
          </w:tcPr>
          <w:p>
            <w:r/>
            <w:r>
              <w:rFonts w:ascii="Calibri" w:hAnsi="Calibri"/>
              <w:rPr>
                <w:rFonts w:ascii="Calibri" w:hAnsi="Calibri"/>
                <w:b w:val="0"/>
                <w:color w:val="1F2937"/>
                <w:sz w:val="20"/>
              </w:rPr>
              <w:t>Is het document in het juiste format (.docx) en op de juiste locatie opgeslagen?</w:t>
            </w:r>
          </w:p>
        </w:tc>
        <w:tc>
          <w:tcPr>
            <w:tcW w:type="dxa" w:w="1701"/>
          </w:tcPr>
          <w:p>
            <w:r/>
            <w:r>
              <w:rFonts w:ascii="Calibri" w:hAnsi="Calibri"/>
              <w:rPr>
                <w:rFonts w:ascii="Calibri" w:hAnsi="Calibri"/>
                <w:b w:val="0"/>
                <w:color w:val="1F2937"/>
                <w:sz w:val="20"/>
              </w:rPr>
              <w:t>File system check</w:t>
            </w:r>
          </w:p>
        </w:tc>
        <w:tc>
          <w:tcPr>
            <w:tcW w:type="dxa" w:w="850"/>
          </w:tcPr>
          <w:p>
            <w:r/>
            <w:r>
              <w:rFonts w:ascii="Calibri" w:hAnsi="Calibri"/>
              <w:rPr>
                <w:rFonts w:ascii="Calibri" w:hAnsi="Calibri"/>
                <w:b w:val="0"/>
                <w:color w:val="1F2937"/>
                <w:sz w:val="20"/>
              </w:rPr>
              <w:t>✅ PASS</w:t>
            </w:r>
          </w:p>
        </w:tc>
      </w:tr>
    </w:tbl>
    <w:p/>
    <w:p>
      <w:pPr>
        <w:spacing w:after="120" w:before="40"/>
      </w:pPr>
      <w:r>
        <w:rFonts w:ascii="Calibri" w:hAnsi="Calibri"/>
        <w:rPr>
          <w:rFonts w:ascii="Calibri" w:hAnsi="Calibri"/>
          <w:b w:val="0"/>
          <w:i w:val="0"/>
          <w:color w:val="1F2937"/>
          <w:sz w:val="22"/>
        </w:rPr>
      </w:r>
    </w:p>
    <w:p>
      <w:pPr>
        <w:spacing w:after="120" w:before="40"/>
      </w:pPr>
      <w:r>
        <w:rFonts w:ascii="Calibri" w:hAnsi="Calibri"/>
        <w:rPr>
          <w:rFonts w:ascii="Calibri" w:hAnsi="Calibri"/>
          <w:b/>
          <w:i w:val="0"/>
          <w:color w:val="003366"/>
          <w:sz w:val="22"/>
        </w:rPr>
        <w:t>Actie: Geen correcties nodig. Document is klaar voor oplevering aan Director.</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tbl>
    <w:tblPr>
      <w:tblW w:type="auto" w:w="0"/>
      <w:jc w:val="center"/>
      <w:tblLook w:firstColumn="1" w:firstRow="1" w:lastColumn="0" w:lastRow="0" w:noHBand="0" w:noVBand="1" w:val="04A0"/>
    </w:tblPr>
    <w:tblGrid>
      <w:gridCol w:w="8164"/>
    </w:tblGrid>
    <w:tr>
      <w:tc>
        <w:tcPr>
          <w:tcW w:type="dxa" w:w="8164"/>
          <w:shd w:fill="374151" w:val="clear"/>
        </w:tcPr>
        <w:p>
          <w:pPr>
            <w:jc w:val="center"/>
          </w:pPr>
          <w:r>
            <w:rFonts w:ascii="Calibri" w:hAnsi="Calibri"/>
            <w:rPr>
              <w:rFonts w:ascii="Calibri" w:hAnsi="Calibri"/>
              <w:b w:val="0"/>
              <w:color w:val="FFFFFF"/>
              <w:sz w:val="18"/>
            </w:rPr>
            <w:t>Lions District 110AN | Storytelling 2026-2027 | © 2026</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62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62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Storytelling voor Lions 2026-2027 — Kennisdossier</dc:title>
  <dc:subject/>
  <dc:creator>Kas (Director of Operations)</dc:creator>
  <cp:keywords>Lions; Storytelling; District 110AN; Communicatie; 2026-2027</cp:keywords>
  <dc:description>generated by python-docx</dc:description>
  <cp:lastModifiedBy/>
  <cp:revision>1</cp:revision>
  <dcterms:created xsi:type="dcterms:W3CDTF">2026-05-13T00:00:00Z</dcterms:created>
  <dcterms:modified xsi:type="dcterms:W3CDTF">2013-12-23T23:15:00Z</dcterms:modified>
  <cp:category>Strategische Communicatie</cp:category>
</cp:coreProperties>
</file>