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Calibri" w:hAnsi="Calibri"/>
          <w:b/>
          <w:color w:val="003366"/>
          <w:sz w:val="32"/>
        </w:rPr>
        <w:t>Basishandleiding Medewerkers V1.0</w:t>
      </w:r>
    </w:p>
    <w:p/>
    <w:p>
      <w:r>
        <w:rPr>
          <w:rFonts w:ascii="Calibri" w:hAnsi="Calibri"/>
          <w:color w:val="000000"/>
          <w:sz w:val="22"/>
        </w:rPr>
        <w:t>Basishandleiding Medewerkers — Opslag Gevaarlijke Stoffen</w:t>
      </w:r>
    </w:p>
    <w:p>
      <w:r>
        <w:rPr>
          <w:rFonts w:ascii="Calibri" w:hAnsi="Calibri"/>
          <w:color w:val="000000"/>
          <w:sz w:val="22"/>
        </w:rPr>
        <w:t xml:space="preserve">Phoenix Metals  </w:t>
        <w:br/>
        <w:t>Versie: 1.0 | Datum: april 2026</w:t>
      </w:r>
    </w:p>
    <w:p>
      <w:r>
        <w:rPr>
          <w:rFonts w:ascii="Calibri" w:hAnsi="Calibri"/>
          <w:color w:val="000000"/>
          <w:sz w:val="22"/>
        </w:rPr>
        <w:t>--</w:t>
      </w:r>
    </w:p>
    <w:p>
      <w:r>
        <w:rPr>
          <w:rFonts w:ascii="Calibri" w:hAnsi="Calibri"/>
          <w:color w:val="000000"/>
          <w:sz w:val="22"/>
        </w:rPr>
        <w:t>🔶 Wat is PGS 15?</w:t>
      </w:r>
    </w:p>
    <w:p>
      <w:r>
        <w:rPr>
          <w:rFonts w:ascii="Calibri" w:hAnsi="Calibri"/>
          <w:color w:val="000000"/>
          <w:sz w:val="22"/>
        </w:rPr>
        <w:t>PGS 15 is de veiligheidsrichtlijn voor het opslaan van gevaarlijke stoffen. Het zorgt ervoor dat stoffen veilig worden bewaard zodat jij en je collega's gezond blijven.</w:t>
      </w:r>
    </w:p>
    <w:p>
      <w:r>
        <w:rPr>
          <w:rFonts w:ascii="Calibri" w:hAnsi="Calibri"/>
          <w:color w:val="000000"/>
          <w:sz w:val="22"/>
        </w:rPr>
        <w:t>Phoenix Metals valt onder C-niveau — dit betekent extra veiligheidseisen voor de opslagruimte.</w:t>
      </w:r>
    </w:p>
    <w:p>
      <w:r>
        <w:rPr>
          <w:rFonts w:ascii="Calibri" w:hAnsi="Calibri"/>
          <w:color w:val="000000"/>
          <w:sz w:val="22"/>
        </w:rPr>
        <w:t>--</w:t>
      </w:r>
    </w:p>
    <w:p>
      <w:r>
        <w:rPr>
          <w:rFonts w:ascii="Calibri" w:hAnsi="Calibri"/>
          <w:color w:val="000000"/>
          <w:sz w:val="22"/>
        </w:rPr>
        <w:t>⚗️ Welke Stoffen Hebben We?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Stof</w:t>
            </w:r>
          </w:p>
        </w:tc>
        <w:tc>
          <w:tcPr>
            <w:tcW w:type="dxa" w:w="2160"/>
          </w:tcPr>
          <w:p>
            <w:r>
              <w:t>Gevaar</w:t>
            </w:r>
          </w:p>
        </w:tc>
        <w:tc>
          <w:tcPr>
            <w:tcW w:type="dxa" w:w="2160"/>
          </w:tcPr>
          <w:p>
            <w:r>
              <w:t>Herken aan</w:t>
            </w:r>
          </w:p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------</w:t>
            </w:r>
          </w:p>
        </w:tc>
        <w:tc>
          <w:tcPr>
            <w:tcW w:type="dxa" w:w="2160"/>
          </w:tcPr>
          <w:p>
            <w:r>
              <w:t>--------</w:t>
            </w:r>
          </w:p>
        </w:tc>
        <w:tc>
          <w:tcPr>
            <w:tcW w:type="dxa" w:w="2160"/>
          </w:tcPr>
          <w:p>
            <w:r>
              <w:t>-----------</w:t>
            </w:r>
          </w:p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**Natriumhydroxide 50%**</w:t>
            </w:r>
          </w:p>
        </w:tc>
        <w:tc>
          <w:tcPr>
            <w:tcW w:type="dxa" w:w="2160"/>
          </w:tcPr>
          <w:p>
            <w:r>
              <w:t>Bijtend (brandwonden)</w:t>
            </w:r>
          </w:p>
        </w:tc>
        <w:tc>
          <w:tcPr>
            <w:tcW w:type="dxa" w:w="2160"/>
          </w:tcPr>
          <w:p>
            <w:r>
              <w:t>📛 Etiket:_corrosive</w:t>
            </w:r>
          </w:p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**Zwavelzuur 25/50/75%**</w:t>
            </w:r>
          </w:p>
        </w:tc>
        <w:tc>
          <w:tcPr>
            <w:tcW w:type="dxa" w:w="2160"/>
          </w:tcPr>
          <w:p>
            <w:r>
              <w:t>Bijtend (brandwonden)</w:t>
            </w:r>
          </w:p>
        </w:tc>
        <w:tc>
          <w:tcPr>
            <w:tcW w:type="dxa" w:w="2160"/>
          </w:tcPr>
          <w:p>
            <w:r>
              <w:t>📛 Etiket: corrosive</w:t>
            </w:r>
          </w:p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**Calciumoxide**</w:t>
            </w:r>
          </w:p>
        </w:tc>
        <w:tc>
          <w:tcPr>
            <w:tcW w:type="dxa" w:w="2160"/>
          </w:tcPr>
          <w:p>
            <w:r>
              <w:t>Bijtend + irriteert luchtwegen</w:t>
            </w:r>
          </w:p>
        </w:tc>
        <w:tc>
          <w:tcPr>
            <w:tcW w:type="dxa" w:w="2160"/>
          </w:tcPr>
          <w:p>
            <w:r>
              <w:t>📛 Etiket: corrosive,</w:t>
            </w:r>
          </w:p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**Vanadium(V) oxide** ⚠️</w:t>
            </w:r>
          </w:p>
        </w:tc>
        <w:tc>
          <w:tcPr>
            <w:tcW w:type="dxa" w:w="2160"/>
          </w:tcPr>
          <w:p>
            <w:r>
              <w:t>**Kankerverwekkend + dodelijk bij inademing**</w:t>
            </w:r>
          </w:p>
        </w:tc>
        <w:tc>
          <w:tcPr>
            <w:tcW w:type="dxa" w:w="2160"/>
          </w:tcPr>
          <w:p>
            <w:r>
              <w:t>📛💀 Etiket: health hazard + skull</w:t>
            </w:r>
          </w:p>
        </w:tc>
        <w:tc>
          <w:tcPr>
            <w:tcW w:type="dxa" w:w="2160"/>
          </w:tcPr>
          <w:p/>
        </w:tc>
      </w:tr>
    </w:tbl>
    <w:p/>
    <w:p>
      <w:r>
        <w:rPr>
          <w:rFonts w:ascii="Calibri" w:hAnsi="Calibri"/>
          <w:color w:val="000000"/>
          <w:sz w:val="22"/>
        </w:rPr>
        <w:t>--</w:t>
      </w:r>
    </w:p>
    <w:p>
      <w:r>
        <w:rPr>
          <w:rFonts w:ascii="Calibri" w:hAnsi="Calibri"/>
          <w:color w:val="000000"/>
          <w:sz w:val="22"/>
        </w:rPr>
        <w:t>⚠️ V₂O₅ — Speciale Aandacht!</w:t>
      </w:r>
    </w:p>
    <w:p>
      <w:r>
        <w:rPr>
          <w:rFonts w:ascii="Calibri" w:hAnsi="Calibri"/>
          <w:color w:val="000000"/>
          <w:sz w:val="22"/>
        </w:rPr>
        <w:t>Vanadium(V) oxide is het meest gevaarlijke product bij Phoenix Metals:</w:t>
      </w:r>
    </w:p>
    <w:p>
      <w:r>
        <w:rPr>
          <w:rFonts w:ascii="Calibri" w:hAnsi="Calibri"/>
          <w:color w:val="000000"/>
          <w:sz w:val="22"/>
        </w:rPr>
        <w:t>Kankerverwekkend bij inademing (Carc. 1B)</w:t>
        <w:br/>
        <w:t>Dodelijk bij inademing (Acute Tox. 2)</w:t>
        <w:br/>
        <w:t>Schadelijk voor voortplanting (Repr. 2)</w:t>
      </w:r>
    </w:p>
    <w:p>
      <w:r>
        <w:rPr>
          <w:rFonts w:ascii="Calibri" w:hAnsi="Calibri"/>
          <w:color w:val="000000"/>
          <w:sz w:val="22"/>
        </w:rPr>
        <w:t>Wat MOET je doen bij V₂O₅: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✓</w:t>
            </w:r>
          </w:p>
        </w:tc>
        <w:tc>
          <w:tcPr>
            <w:tcW w:type="dxa" w:w="2880"/>
          </w:tcPr>
          <w:p>
            <w:r>
              <w:t>Regel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---</w:t>
            </w:r>
          </w:p>
        </w:tc>
        <w:tc>
          <w:tcPr>
            <w:tcW w:type="dxa" w:w="2880"/>
          </w:tcPr>
          <w:p>
            <w:r>
              <w:t>-------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✅</w:t>
            </w:r>
          </w:p>
        </w:tc>
        <w:tc>
          <w:tcPr>
            <w:tcW w:type="dxa" w:w="2880"/>
          </w:tcPr>
          <w:p>
            <w:r>
              <w:t>**P3-masker** op bij openen verpakking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✅</w:t>
            </w:r>
          </w:p>
        </w:tc>
        <w:tc>
          <w:tcPr>
            <w:tcW w:type="dxa" w:w="2880"/>
          </w:tcPr>
          <w:p>
            <w:r>
              <w:t>**Handschoenen** (nitril) aan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✅</w:t>
            </w:r>
          </w:p>
        </w:tc>
        <w:tc>
          <w:tcPr>
            <w:tcW w:type="dxa" w:w="2880"/>
          </w:tcPr>
          <w:p>
            <w:r>
              <w:t>**Veiligheidsbril** op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✅</w:t>
            </w:r>
          </w:p>
        </w:tc>
        <w:tc>
          <w:tcPr>
            <w:tcW w:type="dxa" w:w="2880"/>
          </w:tcPr>
          <w:p>
            <w:r>
              <w:t>**Beschermkleding** dragen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✅</w:t>
            </w:r>
          </w:p>
        </w:tc>
        <w:tc>
          <w:tcPr>
            <w:tcW w:type="dxa" w:w="2880"/>
          </w:tcPr>
          <w:p>
            <w:r>
              <w:t>Verpakking **altijd direct sluiten**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✅</w:t>
            </w:r>
          </w:p>
        </w:tc>
        <w:tc>
          <w:tcPr>
            <w:tcW w:type="dxa" w:w="2880"/>
          </w:tcPr>
          <w:p>
            <w:r>
              <w:t>**Nooit** stof laten opwaaien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✅</w:t>
            </w:r>
          </w:p>
        </w:tc>
        <w:tc>
          <w:tcPr>
            <w:tcW w:type="dxa" w:w="2880"/>
          </w:tcPr>
          <w:p>
            <w:r>
              <w:t>Na handling: **handen wassen**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❌</w:t>
            </w:r>
          </w:p>
        </w:tc>
        <w:tc>
          <w:tcPr>
            <w:tcW w:type="dxa" w:w="2880"/>
          </w:tcPr>
          <w:p>
            <w:r>
              <w:t>**Nooit** zonder PBM's werken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❌</w:t>
            </w:r>
          </w:p>
        </w:tc>
        <w:tc>
          <w:tcPr>
            <w:tcW w:type="dxa" w:w="2880"/>
          </w:tcPr>
          <w:p>
            <w:r>
              <w:t>**Nooit** stof inademen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❌</w:t>
            </w:r>
          </w:p>
        </w:tc>
        <w:tc>
          <w:tcPr>
            <w:tcW w:type="dxa" w:w="2880"/>
          </w:tcPr>
          <w:p>
            <w:r>
              <w:t>**Nooit** eten/drinken in opslagruimte</w:t>
            </w:r>
          </w:p>
        </w:tc>
        <w:tc>
          <w:tcPr>
            <w:tcW w:type="dxa" w:w="2880"/>
          </w:tcPr>
          <w:p/>
        </w:tc>
      </w:tr>
    </w:tbl>
    <w:p/>
    <w:p>
      <w:r>
        <w:rPr>
          <w:rFonts w:ascii="Calibri" w:hAnsi="Calibri"/>
          <w:color w:val="000000"/>
          <w:sz w:val="22"/>
        </w:rPr>
        <w:t>--</w:t>
      </w:r>
    </w:p>
    <w:p>
      <w:r>
        <w:rPr>
          <w:rFonts w:ascii="Calibri" w:hAnsi="Calibri"/>
          <w:color w:val="000000"/>
          <w:sz w:val="22"/>
        </w:rPr>
        <w:t>📋 Basisregels Opslag</w:t>
      </w:r>
    </w:p>
    <w:p>
      <w:r>
        <w:rPr>
          <w:rFonts w:ascii="Calibri" w:hAnsi="Calibri"/>
          <w:color w:val="000000"/>
          <w:sz w:val="22"/>
        </w:rPr>
        <w:t>Algemeen</w:t>
        <w:br/>
        <w:t>Rookverbod in en rond de opslagruimte</w:t>
        <w:br/>
        <w:t>Alleen bevoegde medewerkers in de opslagruimte</w:t>
        <w:br/>
        <w:t>Etiketten lezen voordat je een stof aanraakt</w:t>
        <w:br/>
        <w:t>SDS raadplegen bij twijfel over gevaren</w:t>
        <w:br/>
        <w:t>Verpakkingen gesloten houden wanneer niet in gebruik</w:t>
      </w:r>
    </w:p>
    <w:p>
      <w:r>
        <w:rPr>
          <w:rFonts w:ascii="Calibri" w:hAnsi="Calibri"/>
          <w:color w:val="000000"/>
          <w:sz w:val="22"/>
        </w:rPr>
        <w:t>Scheiding — Dit is Belangrijk!</w:t>
        <w:br/>
        <w:t>Zuren en basen NIET bij elkaar → minimaal 2,4 m afstand</w:t>
        <w:br/>
        <w:t>V₂O₅ apart van andere stoffen → apart vak</w:t>
        <w:br/>
        <w:t>Nooit zomaar stoffen verplaatsen naar een ander vak</w:t>
      </w:r>
    </w:p>
    <w:p>
      <w:r>
        <w:rPr>
          <w:rFonts w:ascii="Calibri" w:hAnsi="Calibri"/>
          <w:color w:val="000000"/>
          <w:sz w:val="22"/>
        </w:rPr>
        <w:t>--</w:t>
      </w:r>
    </w:p>
    <w:p>
      <w:r>
        <w:rPr>
          <w:rFonts w:ascii="Calibri" w:hAnsi="Calibri"/>
          <w:color w:val="000000"/>
          <w:sz w:val="22"/>
        </w:rPr>
        <w:t>🚨 Calamiteit — Wat Nu?</w:t>
      </w:r>
    </w:p>
    <w:p>
      <w:r>
        <w:rPr>
          <w:rFonts w:ascii="Calibri" w:hAnsi="Calibri"/>
          <w:color w:val="000000"/>
          <w:sz w:val="22"/>
        </w:rPr>
        <w:t>Bij LEKKAGE NaOH of H₂SO₄:</w:t>
        <w:br/>
        <w:t>🧤 Handschoenen + bril aan</w:t>
        <w:br/>
        <w:t>🧹 Absorptiemiddel strooien</w:t>
        <w:br/>
        <w:t>🧼 Opruimen en als gevaarlijk afval afvoeren</w:t>
      </w:r>
    </w:p>
    <w:p>
      <w:r>
        <w:rPr>
          <w:rFonts w:ascii="Calibri" w:hAnsi="Calibri"/>
          <w:color w:val="000000"/>
          <w:sz w:val="22"/>
        </w:rPr>
        <w:t>Bij LEKKAGE V₂O₅:</w:t>
        <w:br/>
        <w:t>😷 DIRECT P3-masker opzetten!</w:t>
        <w:br/>
        <w:t>💨 Stof NIET opwaaien — vochtig maken met waternevel</w:t>
        <w:br/>
        <w:t>🧹 Voorzichtig opnemen (zuigen, niet vegen)</w:t>
        <w:br/>
        <w:t>🗑️ Als gevaarlijk afval afvoeren</w:t>
        <w:br/>
        <w:t>📝 Blootstelling registreren</w:t>
      </w:r>
    </w:p>
    <w:p>
      <w:r>
        <w:rPr>
          <w:rFonts w:ascii="Calibri" w:hAnsi="Calibri"/>
          <w:color w:val="000000"/>
          <w:sz w:val="22"/>
        </w:rPr>
        <w:t>Bij BRAND:</w:t>
        <w:br/>
        <w:t>📢 Alarm slaan (intercom / brandalarm)</w:t>
        <w:br/>
        <w:t>🚪 Ruimte verlaten</w:t>
        <w:br/>
        <w:t>📞 Bel 112</w:t>
        <w:br/>
        <w:t>🚫 NIET zelf blussen bij giftige stoffen</w:t>
      </w:r>
    </w:p>
    <w:p>
      <w:r>
        <w:rPr>
          <w:rFonts w:ascii="Calibri" w:hAnsi="Calibri"/>
          <w:color w:val="000000"/>
          <w:sz w:val="22"/>
        </w:rPr>
        <w:t>--</w:t>
      </w:r>
    </w:p>
    <w:p>
      <w:r>
        <w:rPr>
          <w:rFonts w:ascii="Calibri" w:hAnsi="Calibri"/>
          <w:color w:val="000000"/>
          <w:sz w:val="22"/>
        </w:rPr>
        <w:t>📞 Contact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Wie</w:t>
            </w:r>
          </w:p>
        </w:tc>
        <w:tc>
          <w:tcPr>
            <w:tcW w:type="dxa" w:w="2880"/>
          </w:tcPr>
          <w:p>
            <w:r>
              <w:t>Waarvoor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-----</w:t>
            </w:r>
          </w:p>
        </w:tc>
        <w:tc>
          <w:tcPr>
            <w:tcW w:type="dxa" w:w="2880"/>
          </w:tcPr>
          <w:p>
            <w:r>
              <w:t>----------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**HSE Manager**</w:t>
            </w:r>
          </w:p>
        </w:tc>
        <w:tc>
          <w:tcPr>
            <w:tcW w:type="dxa" w:w="2880"/>
          </w:tcPr>
          <w:p>
            <w:r>
              <w:t>Vragen over stoffen, PBM's, veiligheid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**Bedrijfsarts**</w:t>
            </w:r>
          </w:p>
        </w:tc>
        <w:tc>
          <w:tcPr>
            <w:tcW w:type="dxa" w:w="2880"/>
          </w:tcPr>
          <w:p>
            <w:r>
              <w:t>Gezondheidsklachten na blootstelling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**112**</w:t>
            </w:r>
          </w:p>
        </w:tc>
        <w:tc>
          <w:tcPr>
            <w:tcW w:type="dxa" w:w="2880"/>
          </w:tcPr>
          <w:p>
            <w:r>
              <w:t>Brand, letsel, grote lekkage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**NVIC** (030-274 8888)</w:t>
            </w:r>
          </w:p>
        </w:tc>
        <w:tc>
          <w:tcPr>
            <w:tcW w:type="dxa" w:w="2880"/>
          </w:tcPr>
          <w:p>
            <w:r>
              <w:t>Vergiftigingsvragen</w:t>
            </w:r>
          </w:p>
        </w:tc>
        <w:tc>
          <w:tcPr>
            <w:tcW w:type="dxa" w:w="2880"/>
          </w:tcPr>
          <w:p/>
        </w:tc>
      </w:tr>
    </w:tbl>
    <w:p/>
    <w:p>
      <w:r>
        <w:rPr>
          <w:rFonts w:ascii="Calibri" w:hAnsi="Calibri"/>
          <w:color w:val="000000"/>
          <w:sz w:val="22"/>
        </w:rPr>
        <w:t>--</w:t>
      </w:r>
    </w:p>
    <w:p>
      <w:r>
        <w:rPr>
          <w:rFonts w:ascii="Calibri" w:hAnsi="Calibri"/>
          <w:color w:val="000000"/>
          <w:sz w:val="22"/>
        </w:rPr>
        <w:t>💡 Onthoud deze 3 Regels</w:t>
      </w:r>
    </w:p>
    <w:p>
      <w:r>
        <w:rPr>
          <w:rFonts w:ascii="Calibri" w:hAnsi="Calibri"/>
          <w:color w:val="000000"/>
          <w:sz w:val="22"/>
        </w:rPr>
        <w:t>Ken je stoffen — lees altijd het etiket</w:t>
        <w:br/>
        <w:t>Draag je PBM's — vooral bij V₂O₅</w:t>
        <w:br/>
        <w:t>Meld alles — lekkage, bijna-ongeluk, schade</w:t>
      </w:r>
    </w:p>
    <w:p>
      <w:r>
        <w:rPr>
          <w:rFonts w:ascii="Calibri" w:hAnsi="Calibri"/>
          <w:color w:val="000000"/>
          <w:sz w:val="22"/>
        </w:rPr>
        <w:t>--</w:t>
      </w:r>
    </w:p>
    <w:p>
      <w:r>
        <w:rPr>
          <w:rFonts w:ascii="Calibri" w:hAnsi="Calibri"/>
          <w:color w:val="000000"/>
          <w:sz w:val="22"/>
        </w:rPr>
        <w:t>Basishandleiding Medewerkers v1.0 — Phoenix Metals — april 2026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646464"/>
        <w:sz w:val="16"/>
      </w:rPr>
      <w:t>© 2026 JvG Consultancy | HSEQ | 28 april 2026 | Vertrouwelijk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Calibri" w:hAnsi="Calibri"/>
        <w:color w:val="FFFFFF"/>
        <w:sz w:val="20"/>
      </w:rPr>
      <w:t>JvG Consultancy | PGS 15:2025 Phoenix Metals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